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C13" w:rsidRPr="000051C1" w:rsidRDefault="00194C13" w:rsidP="00194C13">
      <w:pPr>
        <w:keepNext/>
        <w:autoSpaceDE w:val="0"/>
        <w:autoSpaceDN w:val="0"/>
        <w:adjustRightInd w:val="0"/>
        <w:spacing w:line="312" w:lineRule="auto"/>
        <w:outlineLvl w:val="2"/>
        <w:rPr>
          <w:rFonts w:ascii="Arial" w:hAnsi="Arial" w:cs="Arial"/>
          <w:b/>
          <w:color w:val="000066"/>
          <w:sz w:val="20"/>
          <w:szCs w:val="20"/>
        </w:rPr>
      </w:pPr>
      <w:r>
        <w:rPr>
          <w:rFonts w:ascii="Arial" w:hAnsi="Arial"/>
          <w:b/>
          <w:color w:val="002060"/>
          <w:sz w:val="20"/>
        </w:rPr>
        <w:t xml:space="preserve">TRADE FAIR PREVIEW REPORT </w:t>
      </w:r>
      <w:r>
        <w:rPr>
          <w:rFonts w:ascii="Arial" w:hAnsi="Arial"/>
          <w:b/>
          <w:color w:val="000066"/>
          <w:sz w:val="20"/>
        </w:rPr>
        <w:t xml:space="preserve">FOR PUBLICATION </w:t>
      </w:r>
    </w:p>
    <w:p w:rsidR="00194C13" w:rsidRPr="00C14D0D" w:rsidRDefault="00686DBA" w:rsidP="00194C13">
      <w:pPr>
        <w:spacing w:line="312" w:lineRule="auto"/>
        <w:jc w:val="right"/>
        <w:rPr>
          <w:rFonts w:ascii="Arial" w:hAnsi="Arial" w:cs="Arial"/>
          <w:sz w:val="16"/>
          <w:szCs w:val="16"/>
        </w:rPr>
      </w:pPr>
      <w:proofErr w:type="spellStart"/>
      <w:r>
        <w:rPr>
          <w:rFonts w:ascii="Arial" w:hAnsi="Arial"/>
          <w:sz w:val="16"/>
        </w:rPr>
        <w:t>Leonberg</w:t>
      </w:r>
      <w:proofErr w:type="spellEnd"/>
      <w:r>
        <w:rPr>
          <w:rFonts w:ascii="Arial" w:hAnsi="Arial"/>
          <w:sz w:val="16"/>
        </w:rPr>
        <w:t>, 7th June 2017</w:t>
      </w:r>
    </w:p>
    <w:p w:rsidR="00194C13" w:rsidRPr="00194C13" w:rsidRDefault="00194C13" w:rsidP="00194C13">
      <w:pPr>
        <w:autoSpaceDE w:val="0"/>
        <w:autoSpaceDN w:val="0"/>
        <w:adjustRightInd w:val="0"/>
        <w:spacing w:line="312" w:lineRule="auto"/>
        <w:jc w:val="right"/>
        <w:rPr>
          <w:rFonts w:ascii="Arial" w:hAnsi="Arial" w:cs="Arial"/>
          <w:color w:val="002060"/>
          <w:sz w:val="14"/>
          <w:szCs w:val="14"/>
        </w:rPr>
      </w:pPr>
    </w:p>
    <w:p w:rsidR="00194C13" w:rsidRPr="00686DBA" w:rsidRDefault="00932C99" w:rsidP="00194C13">
      <w:pPr>
        <w:spacing w:line="312" w:lineRule="auto"/>
        <w:jc w:val="right"/>
        <w:rPr>
          <w:rFonts w:ascii="Arial" w:hAnsi="Arial" w:cs="Arial"/>
          <w:b/>
          <w:i/>
          <w:color w:val="002060"/>
          <w:sz w:val="20"/>
          <w:szCs w:val="20"/>
          <w:lang w:val="de-DE"/>
        </w:rPr>
      </w:pPr>
      <w:r w:rsidRPr="00686DBA">
        <w:rPr>
          <w:rFonts w:ascii="Arial" w:hAnsi="Arial"/>
          <w:b/>
          <w:color w:val="002060"/>
          <w:sz w:val="20"/>
          <w:lang w:val="de-DE"/>
        </w:rPr>
        <w:t xml:space="preserve">GEZE at </w:t>
      </w:r>
      <w:proofErr w:type="spellStart"/>
      <w:r w:rsidRPr="00686DBA">
        <w:rPr>
          <w:rFonts w:ascii="Arial" w:hAnsi="Arial"/>
          <w:b/>
          <w:color w:val="002060"/>
          <w:sz w:val="20"/>
          <w:lang w:val="de-DE"/>
        </w:rPr>
        <w:t>SicherheitsExpo</w:t>
      </w:r>
      <w:proofErr w:type="spellEnd"/>
    </w:p>
    <w:p w:rsidR="00194C13" w:rsidRPr="00686DBA" w:rsidRDefault="00194C13" w:rsidP="00194C13">
      <w:pPr>
        <w:spacing w:line="312" w:lineRule="auto"/>
        <w:jc w:val="right"/>
        <w:rPr>
          <w:rFonts w:ascii="Arial" w:hAnsi="Arial" w:cs="Arial"/>
          <w:b/>
          <w:color w:val="002060"/>
          <w:sz w:val="14"/>
          <w:szCs w:val="14"/>
          <w:lang w:val="de-DE"/>
        </w:rPr>
      </w:pPr>
    </w:p>
    <w:p w:rsidR="00194C13" w:rsidRPr="00686DBA" w:rsidRDefault="00B87959" w:rsidP="00B87959">
      <w:pPr>
        <w:spacing w:line="312" w:lineRule="auto"/>
        <w:jc w:val="right"/>
        <w:rPr>
          <w:rFonts w:ascii="Arial" w:hAnsi="Arial" w:cs="Arial"/>
          <w:b/>
          <w:bCs/>
          <w:color w:val="002060"/>
          <w:sz w:val="20"/>
          <w:szCs w:val="20"/>
          <w:lang w:val="de-DE"/>
        </w:rPr>
      </w:pPr>
      <w:r w:rsidRPr="00686DBA">
        <w:rPr>
          <w:rFonts w:ascii="Arial" w:hAnsi="Arial"/>
          <w:b/>
          <w:color w:val="002060"/>
          <w:sz w:val="20"/>
          <w:lang w:val="de-DE"/>
        </w:rPr>
        <w:t xml:space="preserve">5 - 6 </w:t>
      </w:r>
      <w:proofErr w:type="spellStart"/>
      <w:r w:rsidRPr="00686DBA">
        <w:rPr>
          <w:rFonts w:ascii="Arial" w:hAnsi="Arial"/>
          <w:b/>
          <w:color w:val="002060"/>
          <w:sz w:val="20"/>
          <w:lang w:val="de-DE"/>
        </w:rPr>
        <w:t>July</w:t>
      </w:r>
      <w:proofErr w:type="spellEnd"/>
      <w:r w:rsidRPr="00686DBA">
        <w:rPr>
          <w:rFonts w:ascii="Arial" w:hAnsi="Arial"/>
          <w:b/>
          <w:color w:val="002060"/>
          <w:sz w:val="20"/>
          <w:lang w:val="de-DE"/>
        </w:rPr>
        <w:t xml:space="preserve"> 2017  MOC </w:t>
      </w:r>
      <w:proofErr w:type="spellStart"/>
      <w:r w:rsidRPr="00686DBA">
        <w:rPr>
          <w:rFonts w:ascii="Arial" w:hAnsi="Arial"/>
          <w:b/>
          <w:color w:val="002060"/>
          <w:sz w:val="20"/>
          <w:lang w:val="de-DE"/>
        </w:rPr>
        <w:t>Munich</w:t>
      </w:r>
      <w:proofErr w:type="spellEnd"/>
      <w:r w:rsidRPr="00686DBA">
        <w:rPr>
          <w:rFonts w:ascii="Arial" w:hAnsi="Arial"/>
          <w:b/>
          <w:color w:val="002060"/>
          <w:sz w:val="20"/>
          <w:lang w:val="de-DE"/>
        </w:rPr>
        <w:t xml:space="preserve">  Hall 4, Stand E14</w:t>
      </w:r>
      <w:bookmarkStart w:id="0" w:name="_GoBack"/>
      <w:bookmarkEnd w:id="0"/>
    </w:p>
    <w:p w:rsidR="002C144B" w:rsidRPr="00686DBA" w:rsidRDefault="002C144B" w:rsidP="00732DB0">
      <w:pPr>
        <w:spacing w:line="300" w:lineRule="auto"/>
        <w:jc w:val="both"/>
        <w:rPr>
          <w:rFonts w:ascii="Arial" w:eastAsiaTheme="minorHAnsi" w:hAnsi="Arial" w:cs="Arial"/>
          <w:b/>
          <w:i/>
          <w:sz w:val="20"/>
          <w:szCs w:val="20"/>
          <w:lang w:val="de-DE"/>
        </w:rPr>
      </w:pPr>
    </w:p>
    <w:p w:rsidR="002772DC" w:rsidRPr="000913B3" w:rsidRDefault="002772DC" w:rsidP="00732DB0">
      <w:pPr>
        <w:spacing w:line="300" w:lineRule="auto"/>
        <w:jc w:val="both"/>
        <w:rPr>
          <w:rFonts w:ascii="Arial" w:eastAsiaTheme="minorHAnsi" w:hAnsi="Arial" w:cs="Arial"/>
          <w:b/>
          <w:color w:val="003366"/>
          <w:sz w:val="20"/>
          <w:szCs w:val="20"/>
        </w:rPr>
      </w:pPr>
      <w:r>
        <w:rPr>
          <w:rFonts w:ascii="Arial" w:eastAsiaTheme="minorHAnsi" w:hAnsi="Arial"/>
          <w:b/>
          <w:color w:val="003366"/>
          <w:sz w:val="20"/>
        </w:rPr>
        <w:t>System integration made easy!</w:t>
      </w:r>
    </w:p>
    <w:p w:rsidR="00732DB0" w:rsidRPr="000913B3" w:rsidRDefault="000913B3" w:rsidP="003B748F">
      <w:pPr>
        <w:autoSpaceDE w:val="0"/>
        <w:autoSpaceDN w:val="0"/>
        <w:adjustRightInd w:val="0"/>
        <w:spacing w:line="312" w:lineRule="auto"/>
        <w:rPr>
          <w:rFonts w:ascii="Arial" w:hAnsi="Arial" w:cs="Arial"/>
          <w:b/>
          <w:color w:val="003366"/>
          <w:sz w:val="20"/>
          <w:szCs w:val="20"/>
        </w:rPr>
      </w:pPr>
      <w:r>
        <w:rPr>
          <w:rFonts w:ascii="Arial" w:hAnsi="Arial"/>
          <w:b/>
          <w:color w:val="003366"/>
          <w:sz w:val="20"/>
        </w:rPr>
        <w:t>GEZE safety technology on doors and windows –automated, networked and intelligent</w:t>
      </w:r>
    </w:p>
    <w:p w:rsidR="00194C13" w:rsidRDefault="00683DA7" w:rsidP="003B748F">
      <w:pPr>
        <w:autoSpaceDE w:val="0"/>
        <w:autoSpaceDN w:val="0"/>
        <w:adjustRightInd w:val="0"/>
        <w:spacing w:line="312" w:lineRule="auto"/>
        <w:rPr>
          <w:rFonts w:ascii="Arial" w:hAnsi="Arial" w:cs="Arial"/>
          <w:b/>
        </w:rPr>
      </w:pPr>
      <w:r>
        <w:rPr>
          <w:rFonts w:ascii="Arial" w:hAnsi="Arial" w:cs="Arial"/>
          <w:noProof/>
          <w:lang w:val="de-DE" w:eastAsia="de-DE" w:bidi="ar-SA"/>
        </w:rPr>
        <mc:AlternateContent>
          <mc:Choice Requires="wps">
            <w:drawing>
              <wp:anchor distT="0" distB="0" distL="114300" distR="114300" simplePos="0" relativeHeight="251785216" behindDoc="0" locked="0" layoutInCell="1" allowOverlap="1">
                <wp:simplePos x="0" y="0"/>
                <wp:positionH relativeFrom="column">
                  <wp:posOffset>4395775</wp:posOffset>
                </wp:positionH>
                <wp:positionV relativeFrom="paragraph">
                  <wp:posOffset>42722</wp:posOffset>
                </wp:positionV>
                <wp:extent cx="14630" cy="1821485"/>
                <wp:effectExtent l="0" t="0" r="23495" b="26670"/>
                <wp:wrapNone/>
                <wp:docPr id="4" name="Gerade Verbindung 4"/>
                <wp:cNvGraphicFramePr/>
                <a:graphic xmlns:a="http://schemas.openxmlformats.org/drawingml/2006/main">
                  <a:graphicData uri="http://schemas.microsoft.com/office/word/2010/wordprocessingShape">
                    <wps:wsp>
                      <wps:cNvCnPr/>
                      <wps:spPr>
                        <a:xfrm>
                          <a:off x="0" y="0"/>
                          <a:ext cx="14630" cy="1821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xmlns:o="urn:schemas-microsoft-com:office:office" xmlns:v="urn:schemas-microsoft-com:vml" id="Gerade Verbindung 4"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46.1pt,3.35pt" to="347.2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" strokecolor="#4579b8 [3044]"/>
            </w:pict>
          </mc:Fallback>
        </mc:AlternateContent>
      </w:r>
      <w:r>
        <w:rPr>
          <w:rFonts w:ascii="Arial" w:hAnsi="Arial" w:cs="Arial"/>
          <w:noProof/>
          <w:lang w:val="de-DE" w:eastAsia="de-DE" w:bidi="ar-SA"/>
        </w:rPr>
        <w:drawing>
          <wp:anchor distT="0" distB="0" distL="114300" distR="114300" simplePos="0" relativeHeight="251780096" behindDoc="0" locked="0" layoutInCell="1" allowOverlap="1" wp14:anchorId="5B6742CB" wp14:editId="237A4DD3">
            <wp:simplePos x="0" y="0"/>
            <wp:positionH relativeFrom="column">
              <wp:posOffset>2780030</wp:posOffset>
            </wp:positionH>
            <wp:positionV relativeFrom="paragraph">
              <wp:posOffset>156845</wp:posOffset>
            </wp:positionV>
            <wp:extent cx="1439545" cy="1439545"/>
            <wp:effectExtent l="0" t="0" r="8255"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_Betriebsrestaur-mi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noProof/>
          <w:kern w:val="24"/>
          <w:lang w:val="de-DE" w:eastAsia="de-DE" w:bidi="ar-SA"/>
        </w:rPr>
        <w:drawing>
          <wp:anchor distT="0" distB="0" distL="114300" distR="114300" simplePos="0" relativeHeight="251784192" behindDoc="0" locked="0" layoutInCell="1" allowOverlap="1" wp14:anchorId="6714446A" wp14:editId="0F917CA3">
            <wp:simplePos x="0" y="0"/>
            <wp:positionH relativeFrom="column">
              <wp:posOffset>1495425</wp:posOffset>
            </wp:positionH>
            <wp:positionV relativeFrom="paragraph">
              <wp:posOffset>158750</wp:posOffset>
            </wp:positionV>
            <wp:extent cx="1202055" cy="17995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bericht_Vector-Foyer_31A8425_min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2055" cy="17995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noProof/>
          <w:kern w:val="24"/>
          <w:lang w:val="de-DE" w:eastAsia="de-DE" w:bidi="ar-SA"/>
        </w:rPr>
        <w:drawing>
          <wp:anchor distT="0" distB="0" distL="114300" distR="114300" simplePos="0" relativeHeight="251782144" behindDoc="0" locked="0" layoutInCell="1" allowOverlap="1" wp14:anchorId="60F2CECE" wp14:editId="5DF49BB6">
            <wp:simplePos x="0" y="0"/>
            <wp:positionH relativeFrom="column">
              <wp:posOffset>-740410</wp:posOffset>
            </wp:positionH>
            <wp:positionV relativeFrom="paragraph">
              <wp:posOffset>181610</wp:posOffset>
            </wp:positionV>
            <wp:extent cx="2159635" cy="1439545"/>
            <wp:effectExtent l="0" t="0" r="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1A85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de-DE" w:eastAsia="de-DE" w:bidi="ar-SA"/>
        </w:rPr>
        <w:drawing>
          <wp:anchor distT="0" distB="0" distL="114300" distR="114300" simplePos="0" relativeHeight="251769856" behindDoc="1" locked="0" layoutInCell="1" allowOverlap="1" wp14:anchorId="05D01827" wp14:editId="1B3B364F">
            <wp:simplePos x="0" y="0"/>
            <wp:positionH relativeFrom="column">
              <wp:posOffset>4552163</wp:posOffset>
            </wp:positionH>
            <wp:positionV relativeFrom="page">
              <wp:posOffset>2965858</wp:posOffset>
            </wp:positionV>
            <wp:extent cx="1961515" cy="1439545"/>
            <wp:effectExtent l="0" t="0" r="635"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GEZE IQwindowdrives_Einbausit_PAF_mi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1515" cy="1439545"/>
                    </a:xfrm>
                    <a:prstGeom prst="rect">
                      <a:avLst/>
                    </a:prstGeom>
                  </pic:spPr>
                </pic:pic>
              </a:graphicData>
            </a:graphic>
            <wp14:sizeRelH relativeFrom="page">
              <wp14:pctWidth>0</wp14:pctWidth>
            </wp14:sizeRelH>
            <wp14:sizeRelV relativeFrom="page">
              <wp14:pctHeight>0</wp14:pctHeight>
            </wp14:sizeRelV>
          </wp:anchor>
        </w:drawing>
      </w:r>
    </w:p>
    <w:p w:rsidR="003B748F" w:rsidRDefault="003B748F" w:rsidP="003B748F">
      <w:pPr>
        <w:autoSpaceDE w:val="0"/>
        <w:autoSpaceDN w:val="0"/>
        <w:adjustRightInd w:val="0"/>
        <w:spacing w:line="312" w:lineRule="auto"/>
        <w:rPr>
          <w:rFonts w:ascii="Arial" w:hAnsi="Arial" w:cs="Arial"/>
          <w:b/>
        </w:rPr>
      </w:pPr>
    </w:p>
    <w:p w:rsidR="003B748F" w:rsidRDefault="003B748F" w:rsidP="003B748F">
      <w:pPr>
        <w:autoSpaceDE w:val="0"/>
        <w:autoSpaceDN w:val="0"/>
        <w:adjustRightInd w:val="0"/>
        <w:spacing w:line="312" w:lineRule="auto"/>
        <w:rPr>
          <w:rFonts w:ascii="Arial" w:hAnsi="Arial" w:cs="Arial"/>
          <w:b/>
        </w:rPr>
      </w:pPr>
    </w:p>
    <w:p w:rsidR="005339B1" w:rsidRDefault="005339B1" w:rsidP="003B748F">
      <w:pPr>
        <w:autoSpaceDE w:val="0"/>
        <w:autoSpaceDN w:val="0"/>
        <w:adjustRightInd w:val="0"/>
        <w:spacing w:line="312" w:lineRule="auto"/>
        <w:rPr>
          <w:rFonts w:ascii="Arial" w:hAnsi="Arial" w:cs="Arial"/>
          <w:b/>
        </w:rPr>
      </w:pPr>
    </w:p>
    <w:p w:rsidR="005339B1" w:rsidRDefault="005339B1" w:rsidP="003B748F">
      <w:pPr>
        <w:autoSpaceDE w:val="0"/>
        <w:autoSpaceDN w:val="0"/>
        <w:adjustRightInd w:val="0"/>
        <w:spacing w:line="312" w:lineRule="auto"/>
        <w:rPr>
          <w:rFonts w:ascii="Arial" w:hAnsi="Arial" w:cs="Arial"/>
          <w:b/>
        </w:rPr>
      </w:pPr>
    </w:p>
    <w:p w:rsidR="005339B1" w:rsidRDefault="005339B1" w:rsidP="003B748F">
      <w:pPr>
        <w:autoSpaceDE w:val="0"/>
        <w:autoSpaceDN w:val="0"/>
        <w:adjustRightInd w:val="0"/>
        <w:spacing w:line="312" w:lineRule="auto"/>
        <w:rPr>
          <w:rFonts w:ascii="Arial" w:hAnsi="Arial" w:cs="Arial"/>
          <w:b/>
        </w:rPr>
      </w:pPr>
    </w:p>
    <w:p w:rsidR="005339B1" w:rsidRDefault="005339B1" w:rsidP="003B748F">
      <w:pPr>
        <w:autoSpaceDE w:val="0"/>
        <w:autoSpaceDN w:val="0"/>
        <w:adjustRightInd w:val="0"/>
        <w:spacing w:line="312" w:lineRule="auto"/>
        <w:rPr>
          <w:rFonts w:ascii="Arial" w:hAnsi="Arial" w:cs="Arial"/>
          <w:b/>
        </w:rPr>
      </w:pPr>
    </w:p>
    <w:p w:rsidR="00BB1D59" w:rsidRDefault="00683DA7" w:rsidP="000E7277">
      <w:pPr>
        <w:tabs>
          <w:tab w:val="left" w:pos="0"/>
        </w:tabs>
        <w:autoSpaceDE w:val="0"/>
        <w:autoSpaceDN w:val="0"/>
        <w:adjustRightInd w:val="0"/>
        <w:spacing w:line="312" w:lineRule="auto"/>
        <w:jc w:val="both"/>
        <w:rPr>
          <w:rFonts w:ascii="Arial" w:eastAsia="Calibri" w:hAnsi="Arial" w:cs="Arial"/>
          <w:noProof/>
          <w:sz w:val="22"/>
          <w:szCs w:val="22"/>
        </w:rPr>
      </w:pPr>
      <w:r>
        <w:rPr>
          <w:rFonts w:ascii="Arial" w:hAnsi="Arial" w:cs="Arial"/>
          <w:b/>
          <w:noProof/>
          <w:lang w:val="de-DE" w:eastAsia="de-DE" w:bidi="ar-SA"/>
        </w:rPr>
        <w:drawing>
          <wp:anchor distT="0" distB="0" distL="114300" distR="114300" simplePos="0" relativeHeight="251768832" behindDoc="0" locked="0" layoutInCell="1" allowOverlap="1" wp14:anchorId="16EA53A0" wp14:editId="3696D5BA">
            <wp:simplePos x="0" y="0"/>
            <wp:positionH relativeFrom="column">
              <wp:posOffset>4937760</wp:posOffset>
            </wp:positionH>
            <wp:positionV relativeFrom="paragraph">
              <wp:posOffset>97155</wp:posOffset>
            </wp:positionV>
            <wp:extent cx="953770" cy="8636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GEZE KNX Schnittstellenmodul IQboxKNX_mi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3770" cy="863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de-DE" w:eastAsia="de-DE" w:bidi="ar-SA"/>
        </w:rPr>
        <w:drawing>
          <wp:anchor distT="0" distB="0" distL="114300" distR="114300" simplePos="0" relativeHeight="251767808" behindDoc="0" locked="0" layoutInCell="1" allowOverlap="1" wp14:anchorId="3104F4CB" wp14:editId="262FE82A">
            <wp:simplePos x="0" y="0"/>
            <wp:positionH relativeFrom="column">
              <wp:posOffset>5982970</wp:posOffset>
            </wp:positionH>
            <wp:positionV relativeFrom="paragraph">
              <wp:posOffset>158750</wp:posOffset>
            </wp:positionV>
            <wp:extent cx="457200" cy="205105"/>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X_CERTI_MARK_4C.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2051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7"/>
          <w:szCs w:val="17"/>
          <w:lang w:val="de-DE" w:eastAsia="de-DE" w:bidi="ar-SA"/>
        </w:rPr>
        <w:drawing>
          <wp:anchor distT="0" distB="0" distL="114300" distR="114300" simplePos="0" relativeHeight="251686912" behindDoc="0" locked="0" layoutInCell="1" allowOverlap="1" wp14:anchorId="6F45818A" wp14:editId="58878424">
            <wp:simplePos x="0" y="0"/>
            <wp:positionH relativeFrom="column">
              <wp:posOffset>-568960</wp:posOffset>
            </wp:positionH>
            <wp:positionV relativeFrom="paragraph">
              <wp:posOffset>39396</wp:posOffset>
            </wp:positionV>
            <wp:extent cx="1922145" cy="1799590"/>
            <wp:effectExtent l="0" t="0" r="190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Cockpit Collage_mi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145" cy="1799590"/>
                    </a:xfrm>
                    <a:prstGeom prst="rect">
                      <a:avLst/>
                    </a:prstGeom>
                  </pic:spPr>
                </pic:pic>
              </a:graphicData>
            </a:graphic>
            <wp14:sizeRelH relativeFrom="page">
              <wp14:pctWidth>0</wp14:pctWidth>
            </wp14:sizeRelH>
            <wp14:sizeRelV relativeFrom="page">
              <wp14:pctHeight>0</wp14:pctHeight>
            </wp14:sizeRelV>
          </wp:anchor>
        </w:drawing>
      </w:r>
    </w:p>
    <w:p w:rsidR="000500AC" w:rsidRDefault="000051C1" w:rsidP="000E7277">
      <w:pPr>
        <w:tabs>
          <w:tab w:val="left" w:pos="0"/>
        </w:tabs>
        <w:autoSpaceDE w:val="0"/>
        <w:autoSpaceDN w:val="0"/>
        <w:adjustRightInd w:val="0"/>
        <w:spacing w:line="312" w:lineRule="auto"/>
        <w:jc w:val="both"/>
        <w:rPr>
          <w:rFonts w:ascii="Arial" w:eastAsia="Calibri" w:hAnsi="Arial" w:cs="Arial"/>
          <w:noProof/>
          <w:sz w:val="22"/>
          <w:szCs w:val="22"/>
        </w:rPr>
      </w:pPr>
      <w:r>
        <w:rPr>
          <w:rFonts w:ascii="Arial" w:hAnsi="Arial" w:cs="Arial"/>
          <w:b/>
          <w:noProof/>
          <w:lang w:val="de-DE" w:eastAsia="de-DE" w:bidi="ar-SA"/>
        </w:rPr>
        <w:drawing>
          <wp:anchor distT="0" distB="0" distL="114300" distR="114300" simplePos="0" relativeHeight="251688960" behindDoc="0" locked="0" layoutInCell="1" allowOverlap="1" wp14:anchorId="27E26577" wp14:editId="335B55CE">
            <wp:simplePos x="0" y="0"/>
            <wp:positionH relativeFrom="column">
              <wp:posOffset>1417320</wp:posOffset>
            </wp:positionH>
            <wp:positionV relativeFrom="paragraph">
              <wp:posOffset>200660</wp:posOffset>
            </wp:positionV>
            <wp:extent cx="953770" cy="9791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BACnet Schnittstellenmodul IO 420_kle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770" cy="9791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de-DE" w:eastAsia="de-DE" w:bidi="ar-SA"/>
        </w:rPr>
        <w:drawing>
          <wp:anchor distT="0" distB="0" distL="114300" distR="114300" simplePos="0" relativeHeight="251689984" behindDoc="0" locked="0" layoutInCell="1" allowOverlap="1" wp14:anchorId="238C85B0" wp14:editId="60F165FC">
            <wp:simplePos x="0" y="0"/>
            <wp:positionH relativeFrom="column">
              <wp:posOffset>2328545</wp:posOffset>
            </wp:positionH>
            <wp:positionV relativeFrom="paragraph">
              <wp:posOffset>198120</wp:posOffset>
            </wp:positionV>
            <wp:extent cx="759460" cy="205105"/>
            <wp:effectExtent l="0" t="0" r="2540" b="444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net_TM_4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460" cy="205105"/>
                    </a:xfrm>
                    <a:prstGeom prst="rect">
                      <a:avLst/>
                    </a:prstGeom>
                  </pic:spPr>
                </pic:pic>
              </a:graphicData>
            </a:graphic>
            <wp14:sizeRelH relativeFrom="page">
              <wp14:pctWidth>0</wp14:pctWidth>
            </wp14:sizeRelH>
            <wp14:sizeRelV relativeFrom="page">
              <wp14:pctHeight>0</wp14:pctHeight>
            </wp14:sizeRelV>
          </wp:anchor>
        </w:drawing>
      </w:r>
    </w:p>
    <w:p w:rsidR="000500AC" w:rsidRDefault="000500AC" w:rsidP="000E7277">
      <w:pPr>
        <w:tabs>
          <w:tab w:val="left" w:pos="0"/>
        </w:tabs>
        <w:autoSpaceDE w:val="0"/>
        <w:autoSpaceDN w:val="0"/>
        <w:adjustRightInd w:val="0"/>
        <w:spacing w:line="312" w:lineRule="auto"/>
        <w:jc w:val="both"/>
        <w:rPr>
          <w:rFonts w:ascii="Arial" w:eastAsia="Calibri" w:hAnsi="Arial" w:cs="Arial"/>
          <w:noProof/>
          <w:sz w:val="22"/>
          <w:szCs w:val="22"/>
        </w:rPr>
      </w:pPr>
    </w:p>
    <w:p w:rsidR="000500AC" w:rsidRDefault="000500AC" w:rsidP="000E7277">
      <w:pPr>
        <w:tabs>
          <w:tab w:val="left" w:pos="0"/>
        </w:tabs>
        <w:autoSpaceDE w:val="0"/>
        <w:autoSpaceDN w:val="0"/>
        <w:adjustRightInd w:val="0"/>
        <w:spacing w:line="312" w:lineRule="auto"/>
        <w:jc w:val="both"/>
        <w:rPr>
          <w:rFonts w:ascii="Arial" w:eastAsia="Calibri" w:hAnsi="Arial" w:cs="Arial"/>
          <w:noProof/>
          <w:sz w:val="22"/>
          <w:szCs w:val="22"/>
        </w:rPr>
      </w:pPr>
    </w:p>
    <w:p w:rsidR="000500AC" w:rsidRDefault="000500AC" w:rsidP="000E7277">
      <w:pPr>
        <w:tabs>
          <w:tab w:val="left" w:pos="0"/>
        </w:tabs>
        <w:autoSpaceDE w:val="0"/>
        <w:autoSpaceDN w:val="0"/>
        <w:adjustRightInd w:val="0"/>
        <w:spacing w:line="312" w:lineRule="auto"/>
        <w:jc w:val="both"/>
        <w:rPr>
          <w:rFonts w:ascii="Arial" w:eastAsia="Calibri" w:hAnsi="Arial" w:cs="Arial"/>
          <w:noProof/>
          <w:sz w:val="22"/>
          <w:szCs w:val="22"/>
        </w:rPr>
      </w:pPr>
    </w:p>
    <w:p w:rsidR="000500AC" w:rsidRDefault="000500AC" w:rsidP="000E7277">
      <w:pPr>
        <w:tabs>
          <w:tab w:val="left" w:pos="0"/>
        </w:tabs>
        <w:autoSpaceDE w:val="0"/>
        <w:autoSpaceDN w:val="0"/>
        <w:adjustRightInd w:val="0"/>
        <w:spacing w:line="312" w:lineRule="auto"/>
        <w:jc w:val="both"/>
        <w:rPr>
          <w:rFonts w:ascii="Arial" w:eastAsia="Calibri" w:hAnsi="Arial" w:cs="Arial"/>
          <w:noProof/>
          <w:sz w:val="22"/>
          <w:szCs w:val="22"/>
        </w:rPr>
      </w:pPr>
    </w:p>
    <w:p w:rsidR="002C144B" w:rsidRDefault="000051C1" w:rsidP="000500AC">
      <w:pPr>
        <w:spacing w:line="312" w:lineRule="auto"/>
        <w:jc w:val="right"/>
        <w:rPr>
          <w:rFonts w:ascii="Arial" w:hAnsi="Arial" w:cs="Arial"/>
          <w:sz w:val="16"/>
          <w:szCs w:val="16"/>
        </w:rPr>
      </w:pPr>
      <w:r>
        <w:rPr>
          <w:rFonts w:ascii="Arial" w:hAnsi="Arial"/>
          <w:sz w:val="16"/>
        </w:rPr>
        <w:t>Photos: GEZE GmbH</w:t>
      </w:r>
    </w:p>
    <w:p w:rsidR="000500AC" w:rsidRPr="00732DB0" w:rsidRDefault="000500AC" w:rsidP="000051C1">
      <w:pPr>
        <w:spacing w:line="312" w:lineRule="auto"/>
        <w:ind w:right="-2"/>
        <w:jc w:val="right"/>
        <w:rPr>
          <w:rFonts w:ascii="Arial" w:hAnsi="Arial" w:cs="Arial"/>
          <w:sz w:val="16"/>
          <w:szCs w:val="16"/>
        </w:rPr>
      </w:pPr>
    </w:p>
    <w:p w:rsidR="000051C1" w:rsidRDefault="000051C1" w:rsidP="00F31C86">
      <w:pPr>
        <w:spacing w:line="312" w:lineRule="auto"/>
        <w:jc w:val="both"/>
        <w:rPr>
          <w:rFonts w:ascii="Arial" w:hAnsi="Arial" w:cs="Arial"/>
          <w:b/>
          <w:sz w:val="20"/>
          <w:szCs w:val="20"/>
        </w:rPr>
      </w:pPr>
    </w:p>
    <w:p w:rsidR="000051C1" w:rsidRDefault="000051C1" w:rsidP="00F31C86">
      <w:pPr>
        <w:spacing w:line="312" w:lineRule="auto"/>
        <w:jc w:val="both"/>
        <w:rPr>
          <w:rFonts w:ascii="Arial" w:hAnsi="Arial" w:cs="Arial"/>
          <w:b/>
          <w:sz w:val="20"/>
          <w:szCs w:val="20"/>
        </w:rPr>
      </w:pPr>
    </w:p>
    <w:p w:rsidR="000913B3" w:rsidRPr="00097F4C" w:rsidRDefault="00F31C86" w:rsidP="00F31C86">
      <w:pPr>
        <w:spacing w:line="312" w:lineRule="auto"/>
        <w:jc w:val="both"/>
        <w:rPr>
          <w:rFonts w:ascii="Arial" w:eastAsiaTheme="minorHAnsi" w:hAnsi="Arial" w:cs="Arial"/>
          <w:b/>
          <w:sz w:val="20"/>
          <w:szCs w:val="20"/>
        </w:rPr>
      </w:pPr>
      <w:r>
        <w:rPr>
          <w:rFonts w:ascii="Arial" w:hAnsi="Arial"/>
          <w:b/>
          <w:sz w:val="20"/>
        </w:rPr>
        <w:t xml:space="preserve">GEZE is making buildings </w:t>
      </w:r>
      <w:r w:rsidR="00A15F83">
        <w:rPr>
          <w:rFonts w:ascii="Arial" w:hAnsi="Arial"/>
          <w:b/>
          <w:sz w:val="20"/>
        </w:rPr>
        <w:t>safer</w:t>
      </w:r>
      <w:r>
        <w:rPr>
          <w:rFonts w:ascii="Arial" w:hAnsi="Arial"/>
          <w:b/>
          <w:sz w:val="20"/>
        </w:rPr>
        <w:t xml:space="preserve"> and more convenient with its </w:t>
      </w:r>
      <w:r w:rsidR="00A15F83">
        <w:rPr>
          <w:rFonts w:ascii="Arial" w:hAnsi="Arial"/>
          <w:b/>
          <w:sz w:val="20"/>
        </w:rPr>
        <w:t xml:space="preserve">interdisciplinary </w:t>
      </w:r>
      <w:r>
        <w:rPr>
          <w:rFonts w:ascii="Arial" w:hAnsi="Arial"/>
          <w:b/>
          <w:sz w:val="20"/>
        </w:rPr>
        <w:t xml:space="preserve">networked safety solutions. </w:t>
      </w:r>
      <w:r w:rsidR="006E1E8F">
        <w:rPr>
          <w:rFonts w:ascii="Arial" w:hAnsi="Arial"/>
          <w:b/>
          <w:sz w:val="20"/>
        </w:rPr>
        <w:t>From</w:t>
      </w:r>
      <w:r>
        <w:rPr>
          <w:rFonts w:ascii="Arial" w:hAnsi="Arial"/>
          <w:b/>
          <w:sz w:val="20"/>
        </w:rPr>
        <w:t xml:space="preserve"> its </w:t>
      </w:r>
      <w:r w:rsidR="006E1E8F">
        <w:rPr>
          <w:rFonts w:ascii="Arial" w:hAnsi="Arial"/>
          <w:b/>
          <w:sz w:val="20"/>
        </w:rPr>
        <w:t>large</w:t>
      </w:r>
      <w:r>
        <w:rPr>
          <w:rFonts w:ascii="Arial" w:hAnsi="Arial"/>
          <w:b/>
          <w:sz w:val="20"/>
        </w:rPr>
        <w:t xml:space="preserve"> product range, GEZE will be presenting </w:t>
      </w:r>
      <w:r w:rsidR="006E1E8F">
        <w:rPr>
          <w:rFonts w:ascii="Arial" w:hAnsi="Arial"/>
          <w:b/>
          <w:sz w:val="20"/>
        </w:rPr>
        <w:t>safety</w:t>
      </w:r>
      <w:r>
        <w:rPr>
          <w:rFonts w:ascii="Arial" w:hAnsi="Arial"/>
          <w:b/>
          <w:sz w:val="20"/>
        </w:rPr>
        <w:t xml:space="preserve"> systems as intelligent participants in building management systems.</w:t>
      </w:r>
    </w:p>
    <w:p w:rsidR="000913B3" w:rsidRPr="00097F4C" w:rsidRDefault="000913B3" w:rsidP="000913B3">
      <w:pPr>
        <w:spacing w:line="312" w:lineRule="auto"/>
        <w:jc w:val="both"/>
        <w:rPr>
          <w:rFonts w:ascii="Arial" w:eastAsiaTheme="minorHAnsi" w:hAnsi="Arial" w:cs="Arial"/>
          <w:b/>
          <w:sz w:val="12"/>
          <w:szCs w:val="12"/>
        </w:rPr>
      </w:pPr>
    </w:p>
    <w:p w:rsidR="003C250B" w:rsidRPr="00C672D5" w:rsidRDefault="003C250B" w:rsidP="003C250B">
      <w:pPr>
        <w:spacing w:line="312" w:lineRule="auto"/>
        <w:jc w:val="both"/>
        <w:rPr>
          <w:rFonts w:ascii="Arial" w:eastAsiaTheme="minorHAnsi" w:hAnsi="Arial" w:cs="Arial"/>
          <w:sz w:val="20"/>
          <w:szCs w:val="20"/>
        </w:rPr>
      </w:pPr>
      <w:r>
        <w:rPr>
          <w:rFonts w:ascii="Arial" w:hAnsi="Arial"/>
          <w:sz w:val="20"/>
        </w:rPr>
        <w:t xml:space="preserve">The </w:t>
      </w:r>
      <w:r w:rsidR="006E1E8F">
        <w:rPr>
          <w:rFonts w:ascii="Arial" w:hAnsi="Arial"/>
          <w:sz w:val="20"/>
        </w:rPr>
        <w:t xml:space="preserve">trade fair </w:t>
      </w:r>
      <w:r>
        <w:rPr>
          <w:rFonts w:ascii="Arial" w:hAnsi="Arial"/>
          <w:sz w:val="20"/>
        </w:rPr>
        <w:t xml:space="preserve">highlights will be the </w:t>
      </w:r>
      <w:r>
        <w:rPr>
          <w:rFonts w:ascii="Arial" w:hAnsi="Arial"/>
          <w:b/>
          <w:sz w:val="20"/>
        </w:rPr>
        <w:t>new GEZE Cockpit building automation system</w:t>
      </w:r>
      <w:r>
        <w:rPr>
          <w:rFonts w:ascii="Arial" w:hAnsi="Arial"/>
          <w:sz w:val="20"/>
        </w:rPr>
        <w:t xml:space="preserve"> and </w:t>
      </w:r>
      <w:r>
        <w:rPr>
          <w:rFonts w:ascii="Arial" w:hAnsi="Arial"/>
          <w:b/>
          <w:sz w:val="20"/>
        </w:rPr>
        <w:t>networking modules</w:t>
      </w:r>
      <w:r>
        <w:rPr>
          <w:rFonts w:ascii="Arial" w:hAnsi="Arial"/>
          <w:sz w:val="20"/>
        </w:rPr>
        <w:t xml:space="preserve"> for integrating GEZE safety products and systems into the building network. GEZE uses BACnet and KNX for this purpose – the most popular, open communication protocols in building automation in the world.</w:t>
      </w:r>
    </w:p>
    <w:p w:rsidR="003A775F" w:rsidRPr="00C672D5" w:rsidRDefault="003A775F" w:rsidP="00C15519">
      <w:pPr>
        <w:spacing w:line="312" w:lineRule="auto"/>
        <w:jc w:val="both"/>
        <w:rPr>
          <w:rFonts w:ascii="Arial" w:eastAsiaTheme="minorHAnsi" w:hAnsi="Arial" w:cs="Arial"/>
          <w:sz w:val="12"/>
          <w:szCs w:val="12"/>
        </w:rPr>
      </w:pPr>
    </w:p>
    <w:p w:rsidR="00F0118F" w:rsidRPr="00C672D5" w:rsidRDefault="003A775F" w:rsidP="00C15519">
      <w:pPr>
        <w:spacing w:line="312" w:lineRule="auto"/>
        <w:jc w:val="both"/>
        <w:rPr>
          <w:rFonts w:ascii="Arial" w:eastAsiaTheme="minorHAnsi" w:hAnsi="Arial" w:cs="Arial"/>
          <w:sz w:val="20"/>
          <w:szCs w:val="20"/>
        </w:rPr>
      </w:pPr>
      <w:r>
        <w:rPr>
          <w:rFonts w:ascii="Arial" w:eastAsiaTheme="minorHAnsi" w:hAnsi="Arial"/>
          <w:sz w:val="20"/>
        </w:rPr>
        <w:t xml:space="preserve">With GEZE Cockpit, automated GEZE products from the areas of door, window and safety technology can be controlled and monitored more securely, more efficiently and more conveniently. With the new system, the </w:t>
      </w:r>
      <w:r w:rsidR="006E1E8F">
        <w:rPr>
          <w:rFonts w:ascii="Arial" w:eastAsiaTheme="minorHAnsi" w:hAnsi="Arial"/>
          <w:sz w:val="20"/>
        </w:rPr>
        <w:t>complete intelligence</w:t>
      </w:r>
      <w:r>
        <w:rPr>
          <w:rFonts w:ascii="Arial" w:eastAsiaTheme="minorHAnsi" w:hAnsi="Arial"/>
          <w:sz w:val="20"/>
        </w:rPr>
        <w:t xml:space="preserve"> of the products can be incorporated into the building network for the first time: doors</w:t>
      </w:r>
      <w:r w:rsidR="006E1E8F">
        <w:rPr>
          <w:rFonts w:ascii="Arial" w:eastAsiaTheme="minorHAnsi" w:hAnsi="Arial"/>
          <w:sz w:val="20"/>
        </w:rPr>
        <w:t xml:space="preserve"> and windows can be controlled intelligently </w:t>
      </w:r>
      <w:r>
        <w:rPr>
          <w:rFonts w:ascii="Arial" w:eastAsiaTheme="minorHAnsi" w:hAnsi="Arial"/>
          <w:sz w:val="20"/>
        </w:rPr>
        <w:t xml:space="preserve">together with other participants of the system. Data exchange between GEZE Cockpit and the integrated doors and windows is carried out via the </w:t>
      </w:r>
      <w:r>
        <w:rPr>
          <w:rFonts w:ascii="Arial" w:hAnsi="Arial"/>
          <w:b/>
          <w:sz w:val="20"/>
        </w:rPr>
        <w:t>IO 420 BACnet interface module</w:t>
      </w:r>
      <w:r>
        <w:rPr>
          <w:rFonts w:ascii="Arial" w:eastAsiaTheme="minorHAnsi" w:hAnsi="Arial"/>
          <w:sz w:val="20"/>
        </w:rPr>
        <w:t>. The system can be used as an independent building automation system, or be integrated into a higher-ranking building control system.</w:t>
      </w:r>
    </w:p>
    <w:p w:rsidR="00DF4B64" w:rsidRPr="00C672D5" w:rsidRDefault="00DF4B64" w:rsidP="00C15519">
      <w:pPr>
        <w:spacing w:line="312" w:lineRule="auto"/>
        <w:jc w:val="both"/>
        <w:rPr>
          <w:rFonts w:ascii="Arial" w:eastAsiaTheme="minorHAnsi" w:hAnsi="Arial" w:cs="Arial"/>
          <w:sz w:val="12"/>
          <w:szCs w:val="12"/>
        </w:rPr>
      </w:pPr>
    </w:p>
    <w:p w:rsidR="006D3C3B" w:rsidRDefault="006D3C3B" w:rsidP="00C672D5">
      <w:pPr>
        <w:spacing w:line="312" w:lineRule="auto"/>
        <w:jc w:val="both"/>
        <w:rPr>
          <w:rFonts w:ascii="Arial" w:eastAsiaTheme="minorHAnsi" w:hAnsi="Arial" w:cs="Arial"/>
          <w:sz w:val="20"/>
          <w:szCs w:val="20"/>
        </w:rPr>
      </w:pPr>
      <w:r>
        <w:rPr>
          <w:rFonts w:ascii="Arial" w:eastAsiaTheme="minorHAnsi" w:hAnsi="Arial"/>
          <w:sz w:val="20"/>
        </w:rPr>
        <w:t xml:space="preserve">GEZE will also demonstrate the networking of automated window systems that are integrated into a building automation system with the KNX standard. For controlled, natural ventilation, the GEZE chain and spindle drives of the IQ windowdrives series can be integrated as direct bus participants in KNX </w:t>
      </w:r>
      <w:r>
        <w:rPr>
          <w:rFonts w:ascii="Arial" w:eastAsiaTheme="minorHAnsi" w:hAnsi="Arial"/>
          <w:sz w:val="20"/>
        </w:rPr>
        <w:lastRenderedPageBreak/>
        <w:t>building system</w:t>
      </w:r>
      <w:r w:rsidR="00760226">
        <w:rPr>
          <w:rFonts w:ascii="Arial" w:eastAsiaTheme="minorHAnsi" w:hAnsi="Arial"/>
          <w:sz w:val="20"/>
        </w:rPr>
        <w:t>s</w:t>
      </w:r>
      <w:r>
        <w:rPr>
          <w:rFonts w:ascii="Arial" w:eastAsiaTheme="minorHAnsi" w:hAnsi="Arial"/>
          <w:sz w:val="20"/>
        </w:rPr>
        <w:t xml:space="preserve"> via the award-winning </w:t>
      </w:r>
      <w:r>
        <w:rPr>
          <w:rFonts w:ascii="Arial" w:eastAsiaTheme="minorHAnsi" w:hAnsi="Arial"/>
          <w:b/>
          <w:sz w:val="20"/>
        </w:rPr>
        <w:t>IQ box KNX interface module</w:t>
      </w:r>
      <w:r>
        <w:rPr>
          <w:rFonts w:ascii="Arial" w:eastAsiaTheme="minorHAnsi" w:hAnsi="Arial"/>
          <w:sz w:val="20"/>
        </w:rPr>
        <w:t xml:space="preserve">. Automated windows can </w:t>
      </w:r>
      <w:r w:rsidR="001274DE">
        <w:rPr>
          <w:rFonts w:ascii="Arial" w:eastAsiaTheme="minorHAnsi" w:hAnsi="Arial"/>
          <w:sz w:val="20"/>
        </w:rPr>
        <w:t>also</w:t>
      </w:r>
      <w:r>
        <w:rPr>
          <w:rFonts w:ascii="Arial" w:eastAsiaTheme="minorHAnsi" w:hAnsi="Arial"/>
          <w:sz w:val="20"/>
        </w:rPr>
        <w:t xml:space="preserve"> be controlled and monitored intelligently from a central point.</w:t>
      </w:r>
    </w:p>
    <w:p w:rsidR="00D65FE9" w:rsidRDefault="00D65FE9" w:rsidP="00C672D5">
      <w:pPr>
        <w:spacing w:line="312" w:lineRule="auto"/>
        <w:jc w:val="both"/>
        <w:rPr>
          <w:rFonts w:ascii="Arial" w:eastAsiaTheme="minorHAnsi" w:hAnsi="Arial" w:cs="Arial"/>
          <w:sz w:val="12"/>
          <w:szCs w:val="12"/>
        </w:rPr>
      </w:pPr>
    </w:p>
    <w:p w:rsidR="002C144B" w:rsidRDefault="002C144B" w:rsidP="00C672D5">
      <w:pPr>
        <w:spacing w:line="312" w:lineRule="auto"/>
        <w:jc w:val="both"/>
        <w:rPr>
          <w:rFonts w:ascii="Arial" w:eastAsiaTheme="minorHAnsi" w:hAnsi="Arial" w:cs="Arial"/>
          <w:sz w:val="12"/>
          <w:szCs w:val="12"/>
        </w:rPr>
      </w:pPr>
    </w:p>
    <w:p w:rsidR="002C144B" w:rsidRPr="00711C10" w:rsidRDefault="002C144B" w:rsidP="00C672D5">
      <w:pPr>
        <w:spacing w:line="312" w:lineRule="auto"/>
        <w:jc w:val="both"/>
        <w:rPr>
          <w:rFonts w:ascii="Arial" w:eastAsiaTheme="minorHAnsi" w:hAnsi="Arial" w:cs="Arial"/>
          <w:sz w:val="12"/>
          <w:szCs w:val="12"/>
        </w:rPr>
      </w:pPr>
    </w:p>
    <w:p w:rsidR="00DB0190" w:rsidRPr="00097F4C" w:rsidRDefault="00DB0190" w:rsidP="00DB0190">
      <w:pPr>
        <w:spacing w:line="312" w:lineRule="auto"/>
        <w:jc w:val="both"/>
        <w:rPr>
          <w:rFonts w:ascii="Arial" w:eastAsia="Calibri" w:hAnsi="Arial" w:cs="Arial"/>
          <w:b/>
          <w:sz w:val="20"/>
          <w:szCs w:val="20"/>
        </w:rPr>
      </w:pPr>
      <w:r>
        <w:rPr>
          <w:rFonts w:ascii="Arial" w:hAnsi="Arial"/>
          <w:b/>
          <w:sz w:val="20"/>
        </w:rPr>
        <w:t xml:space="preserve">Perfect fit for safety – </w:t>
      </w:r>
      <w:r w:rsidR="001274DE">
        <w:rPr>
          <w:rFonts w:ascii="Arial" w:hAnsi="Arial"/>
          <w:b/>
          <w:sz w:val="20"/>
        </w:rPr>
        <w:t>e</w:t>
      </w:r>
      <w:r>
        <w:rPr>
          <w:rFonts w:ascii="Arial" w:hAnsi="Arial"/>
          <w:b/>
          <w:sz w:val="20"/>
        </w:rPr>
        <w:t>lectric strikes from IST Systems</w:t>
      </w:r>
    </w:p>
    <w:p w:rsidR="00DB0190" w:rsidRDefault="00DB0190" w:rsidP="009A3E89">
      <w:pPr>
        <w:spacing w:line="312" w:lineRule="auto"/>
        <w:ind w:right="2833"/>
        <w:jc w:val="both"/>
        <w:rPr>
          <w:rFonts w:ascii="Arial" w:eastAsiaTheme="minorHAnsi" w:hAnsi="Arial" w:cs="Arial"/>
          <w:sz w:val="20"/>
          <w:szCs w:val="20"/>
        </w:rPr>
      </w:pPr>
    </w:p>
    <w:p w:rsidR="00DB0190" w:rsidRDefault="00697968" w:rsidP="009A3E89">
      <w:pPr>
        <w:spacing w:line="312" w:lineRule="auto"/>
        <w:ind w:right="2833"/>
        <w:jc w:val="both"/>
        <w:rPr>
          <w:rFonts w:ascii="Arial" w:eastAsiaTheme="minorHAnsi" w:hAnsi="Arial" w:cs="Arial"/>
          <w:sz w:val="20"/>
          <w:szCs w:val="20"/>
        </w:rPr>
      </w:pPr>
      <w:r>
        <w:rPr>
          <w:rFonts w:ascii="Arial" w:eastAsiaTheme="minorHAnsi" w:hAnsi="Arial" w:cs="Arial"/>
          <w:noProof/>
          <w:sz w:val="20"/>
          <w:szCs w:val="20"/>
          <w:lang w:val="de-DE" w:eastAsia="de-DE" w:bidi="ar-SA"/>
        </w:rPr>
        <w:drawing>
          <wp:anchor distT="0" distB="0" distL="114300" distR="114300" simplePos="0" relativeHeight="251773952" behindDoc="0" locked="0" layoutInCell="1" allowOverlap="1" wp14:anchorId="5AC4D769" wp14:editId="4C88BEB2">
            <wp:simplePos x="0" y="0"/>
            <wp:positionH relativeFrom="column">
              <wp:posOffset>-303377</wp:posOffset>
            </wp:positionH>
            <wp:positionV relativeFrom="paragraph">
              <wp:posOffset>67945</wp:posOffset>
            </wp:positionV>
            <wp:extent cx="2066290" cy="17995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Systems_A4000_Vektortüröff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179959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bidi="ar-SA"/>
        </w:rPr>
        <w:drawing>
          <wp:anchor distT="0" distB="0" distL="114300" distR="114300" simplePos="0" relativeHeight="251778048" behindDoc="0" locked="0" layoutInCell="1" allowOverlap="1" wp14:anchorId="7D5674D7" wp14:editId="78CD6A77">
            <wp:simplePos x="0" y="0"/>
            <wp:positionH relativeFrom="column">
              <wp:posOffset>3707765</wp:posOffset>
            </wp:positionH>
            <wp:positionV relativeFrom="paragraph">
              <wp:posOffset>81280</wp:posOffset>
            </wp:positionV>
            <wp:extent cx="2518410" cy="1678940"/>
            <wp:effectExtent l="0" t="0" r="0" b="0"/>
            <wp:wrapNone/>
            <wp:docPr id="5" name="Grafik 5"/>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8410" cy="167894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bidi="ar-SA"/>
        </w:rPr>
        <w:drawing>
          <wp:anchor distT="0" distB="0" distL="114300" distR="114300" simplePos="0" relativeHeight="251777024" behindDoc="0" locked="0" layoutInCell="1" allowOverlap="1" wp14:anchorId="7B7A5BED" wp14:editId="20258750">
            <wp:simplePos x="0" y="0"/>
            <wp:positionH relativeFrom="column">
              <wp:posOffset>2116887</wp:posOffset>
            </wp:positionH>
            <wp:positionV relativeFrom="paragraph">
              <wp:posOffset>68580</wp:posOffset>
            </wp:positionV>
            <wp:extent cx="1245235" cy="1799590"/>
            <wp:effectExtent l="0" t="0" r="0" b="0"/>
            <wp:wrapNone/>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5235" cy="1799590"/>
                    </a:xfrm>
                    <a:prstGeom prst="rect">
                      <a:avLst/>
                    </a:prstGeom>
                  </pic:spPr>
                </pic:pic>
              </a:graphicData>
            </a:graphic>
          </wp:anchor>
        </w:drawing>
      </w: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DB0190" w:rsidRDefault="00DB0190" w:rsidP="009A3E89">
      <w:pPr>
        <w:spacing w:line="312" w:lineRule="auto"/>
        <w:ind w:right="2833"/>
        <w:jc w:val="both"/>
        <w:rPr>
          <w:rFonts w:ascii="Arial" w:eastAsiaTheme="minorHAnsi" w:hAnsi="Arial" w:cs="Arial"/>
          <w:sz w:val="20"/>
          <w:szCs w:val="20"/>
        </w:rPr>
      </w:pPr>
    </w:p>
    <w:p w:rsidR="000500AC" w:rsidRPr="009A3E89" w:rsidRDefault="000500AC" w:rsidP="000500AC">
      <w:pPr>
        <w:tabs>
          <w:tab w:val="left" w:pos="3732"/>
          <w:tab w:val="center" w:pos="4535"/>
        </w:tabs>
        <w:jc w:val="right"/>
        <w:rPr>
          <w:rFonts w:ascii="Arial" w:hAnsi="Arial" w:cs="Arial"/>
          <w:bCs/>
          <w:sz w:val="16"/>
          <w:szCs w:val="16"/>
        </w:rPr>
      </w:pPr>
      <w:r>
        <w:rPr>
          <w:rFonts w:ascii="Arial" w:hAnsi="Arial"/>
          <w:sz w:val="16"/>
        </w:rPr>
        <w:t>Photos: GEZE GmbH</w:t>
      </w:r>
    </w:p>
    <w:p w:rsidR="00DB0190" w:rsidRDefault="00DB0190" w:rsidP="009A3E89">
      <w:pPr>
        <w:spacing w:line="312" w:lineRule="auto"/>
        <w:ind w:right="2833"/>
        <w:jc w:val="both"/>
        <w:rPr>
          <w:rFonts w:ascii="Arial" w:eastAsiaTheme="minorHAnsi" w:hAnsi="Arial" w:cs="Arial"/>
          <w:sz w:val="20"/>
          <w:szCs w:val="20"/>
        </w:rPr>
      </w:pPr>
    </w:p>
    <w:p w:rsidR="00697968" w:rsidRDefault="00D65FE9" w:rsidP="00097F4C">
      <w:pPr>
        <w:spacing w:line="312" w:lineRule="auto"/>
        <w:ind w:right="-2"/>
        <w:jc w:val="both"/>
        <w:rPr>
          <w:rFonts w:ascii="Arial" w:eastAsiaTheme="minorHAnsi" w:hAnsi="Arial" w:cs="Arial"/>
          <w:sz w:val="20"/>
          <w:szCs w:val="20"/>
        </w:rPr>
      </w:pPr>
      <w:r>
        <w:rPr>
          <w:rFonts w:ascii="Arial" w:eastAsiaTheme="minorHAnsi" w:hAnsi="Arial"/>
          <w:sz w:val="20"/>
        </w:rPr>
        <w:t xml:space="preserve">GEZE will be presenting the complete range of electric strikes with variants for standard applications as well as fire protection and safety doors. IST systems electric strikes stand out thanks to small dimensions and compact configurations. They are compatible with electric strikes of all common manufacturers and can be easily replaced in existing doors. </w:t>
      </w:r>
      <w:r w:rsidR="001274DE">
        <w:rPr>
          <w:rFonts w:ascii="Arial" w:eastAsiaTheme="minorHAnsi" w:hAnsi="Arial"/>
          <w:sz w:val="20"/>
        </w:rPr>
        <w:t xml:space="preserve">More than 300 versions help to realise solutions for different </w:t>
      </w:r>
      <w:r w:rsidR="00DC3B4E">
        <w:rPr>
          <w:rFonts w:ascii="Arial" w:eastAsiaTheme="minorHAnsi" w:hAnsi="Arial"/>
          <w:sz w:val="20"/>
        </w:rPr>
        <w:t xml:space="preserve">individual </w:t>
      </w:r>
      <w:r w:rsidR="001274DE">
        <w:rPr>
          <w:rFonts w:ascii="Arial" w:eastAsiaTheme="minorHAnsi" w:hAnsi="Arial"/>
          <w:sz w:val="20"/>
        </w:rPr>
        <w:t>needs</w:t>
      </w:r>
      <w:r>
        <w:rPr>
          <w:rFonts w:ascii="Arial" w:eastAsiaTheme="minorHAnsi" w:hAnsi="Arial"/>
          <w:sz w:val="20"/>
        </w:rPr>
        <w:t>. It’s easy to choose the opti</w:t>
      </w:r>
      <w:r w:rsidR="00A15F83">
        <w:rPr>
          <w:rFonts w:ascii="Arial" w:eastAsiaTheme="minorHAnsi" w:hAnsi="Arial"/>
          <w:sz w:val="20"/>
        </w:rPr>
        <w:t>mum IST System electric strike.</w:t>
      </w:r>
    </w:p>
    <w:p w:rsidR="00697968" w:rsidRDefault="00697968">
      <w:pPr>
        <w:rPr>
          <w:rFonts w:ascii="Arial" w:eastAsiaTheme="minorHAnsi" w:hAnsi="Arial" w:cs="Arial"/>
          <w:sz w:val="20"/>
          <w:szCs w:val="20"/>
        </w:rPr>
      </w:pPr>
    </w:p>
    <w:sectPr w:rsidR="00697968" w:rsidSect="00147D54">
      <w:headerReference w:type="default" r:id="rId21"/>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D6" w:rsidRDefault="001165D6" w:rsidP="005D6DC6">
      <w:r>
        <w:separator/>
      </w:r>
    </w:p>
  </w:endnote>
  <w:endnote w:type="continuationSeparator" w:id="0">
    <w:p w:rsidR="001165D6" w:rsidRDefault="001165D6" w:rsidP="005D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LT 55 Roman">
    <w:altName w:val="Lucida Sans Unicode"/>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Light">
    <w:panose1 w:val="020B0403030403020204"/>
    <w:charset w:val="00"/>
    <w:family w:val="swiss"/>
    <w:notTrueType/>
    <w:pitch w:val="variable"/>
    <w:sig w:usb0="A00002AF" w:usb1="5000204B" w:usb2="00000000" w:usb3="00000000" w:csb0="0000019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D6" w:rsidRDefault="001165D6" w:rsidP="005D6DC6">
      <w:r>
        <w:separator/>
      </w:r>
    </w:p>
  </w:footnote>
  <w:footnote w:type="continuationSeparator" w:id="0">
    <w:p w:rsidR="001165D6" w:rsidRDefault="001165D6" w:rsidP="005D6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7C9" w:rsidRDefault="009307C9">
    <w:pPr>
      <w:pStyle w:val="Kopfzeile"/>
    </w:pPr>
    <w:r>
      <w:rPr>
        <w:rFonts w:ascii="Arial" w:hAnsi="Arial" w:cs="Arial"/>
        <w:noProof/>
        <w:lang w:val="de-DE" w:eastAsia="de-DE" w:bidi="ar-SA"/>
      </w:rPr>
      <w:drawing>
        <wp:inline distT="0" distB="0" distL="0" distR="0" wp14:anchorId="0FB3661D" wp14:editId="70611F07">
          <wp:extent cx="5753735" cy="319405"/>
          <wp:effectExtent l="0" t="0" r="0" b="0"/>
          <wp:docPr id="14" name="Bild 1" descr="Balken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319405"/>
                  </a:xfrm>
                  <a:prstGeom prst="rect">
                    <a:avLst/>
                  </a:prstGeom>
                  <a:noFill/>
                  <a:ln>
                    <a:noFill/>
                  </a:ln>
                </pic:spPr>
              </pic:pic>
            </a:graphicData>
          </a:graphic>
        </wp:inline>
      </w:drawing>
    </w:r>
  </w:p>
  <w:p w:rsidR="009307C9" w:rsidRDefault="009307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89E"/>
    <w:multiLevelType w:val="hybridMultilevel"/>
    <w:tmpl w:val="7DE42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597A7D"/>
    <w:multiLevelType w:val="hybridMultilevel"/>
    <w:tmpl w:val="6298F56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578096A"/>
    <w:multiLevelType w:val="hybridMultilevel"/>
    <w:tmpl w:val="AC7219B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nsid w:val="48F80529"/>
    <w:multiLevelType w:val="hybridMultilevel"/>
    <w:tmpl w:val="631EDA20"/>
    <w:lvl w:ilvl="0" w:tplc="965268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5044C2A"/>
    <w:multiLevelType w:val="hybridMultilevel"/>
    <w:tmpl w:val="03006B6A"/>
    <w:lvl w:ilvl="0" w:tplc="B074CB70">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9E4572D"/>
    <w:multiLevelType w:val="hybridMultilevel"/>
    <w:tmpl w:val="0C86F39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5F0A5898"/>
    <w:multiLevelType w:val="hybridMultilevel"/>
    <w:tmpl w:val="A41E8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hideSpellingErrors/>
  <w:hideGrammaticalErrors/>
  <w:proofState w:spelling="clean" w:grammar="clean"/>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D4"/>
    <w:rsid w:val="00000C1E"/>
    <w:rsid w:val="0000411D"/>
    <w:rsid w:val="000051C1"/>
    <w:rsid w:val="00006629"/>
    <w:rsid w:val="000068F0"/>
    <w:rsid w:val="00006929"/>
    <w:rsid w:val="0001190E"/>
    <w:rsid w:val="00012F2C"/>
    <w:rsid w:val="000130CD"/>
    <w:rsid w:val="00015012"/>
    <w:rsid w:val="000153A6"/>
    <w:rsid w:val="00015AB3"/>
    <w:rsid w:val="0002003F"/>
    <w:rsid w:val="00023C4F"/>
    <w:rsid w:val="00023F5C"/>
    <w:rsid w:val="00027BC6"/>
    <w:rsid w:val="00027E0C"/>
    <w:rsid w:val="0003056E"/>
    <w:rsid w:val="00037DD6"/>
    <w:rsid w:val="000500AC"/>
    <w:rsid w:val="00050C9B"/>
    <w:rsid w:val="000539AC"/>
    <w:rsid w:val="00056732"/>
    <w:rsid w:val="000638F5"/>
    <w:rsid w:val="00063F3B"/>
    <w:rsid w:val="00064CB6"/>
    <w:rsid w:val="00065356"/>
    <w:rsid w:val="00066F5C"/>
    <w:rsid w:val="00071DE2"/>
    <w:rsid w:val="00072BD8"/>
    <w:rsid w:val="000736A7"/>
    <w:rsid w:val="0007553D"/>
    <w:rsid w:val="00077BA6"/>
    <w:rsid w:val="00080F65"/>
    <w:rsid w:val="000838CE"/>
    <w:rsid w:val="00083D55"/>
    <w:rsid w:val="0008735F"/>
    <w:rsid w:val="000913B3"/>
    <w:rsid w:val="00097F4C"/>
    <w:rsid w:val="000A5067"/>
    <w:rsid w:val="000A5942"/>
    <w:rsid w:val="000A5BB4"/>
    <w:rsid w:val="000A6805"/>
    <w:rsid w:val="000B117C"/>
    <w:rsid w:val="000B67BC"/>
    <w:rsid w:val="000B6926"/>
    <w:rsid w:val="000B7CA2"/>
    <w:rsid w:val="000C370F"/>
    <w:rsid w:val="000C3AAF"/>
    <w:rsid w:val="000C47D0"/>
    <w:rsid w:val="000C48F8"/>
    <w:rsid w:val="000C5355"/>
    <w:rsid w:val="000D0288"/>
    <w:rsid w:val="000D2679"/>
    <w:rsid w:val="000D6B5D"/>
    <w:rsid w:val="000E381C"/>
    <w:rsid w:val="000E40DE"/>
    <w:rsid w:val="000E4514"/>
    <w:rsid w:val="000E5512"/>
    <w:rsid w:val="000E69D2"/>
    <w:rsid w:val="000E7277"/>
    <w:rsid w:val="000F1769"/>
    <w:rsid w:val="000F1D55"/>
    <w:rsid w:val="000F2050"/>
    <w:rsid w:val="000F5EA2"/>
    <w:rsid w:val="000F6C8F"/>
    <w:rsid w:val="00100313"/>
    <w:rsid w:val="00100FBE"/>
    <w:rsid w:val="001065D3"/>
    <w:rsid w:val="00107C2F"/>
    <w:rsid w:val="00113EC3"/>
    <w:rsid w:val="00114B8D"/>
    <w:rsid w:val="00115E9B"/>
    <w:rsid w:val="001165D6"/>
    <w:rsid w:val="00122828"/>
    <w:rsid w:val="001252B6"/>
    <w:rsid w:val="00126027"/>
    <w:rsid w:val="00126D7F"/>
    <w:rsid w:val="001274DE"/>
    <w:rsid w:val="00132DC6"/>
    <w:rsid w:val="00140D9C"/>
    <w:rsid w:val="001443C7"/>
    <w:rsid w:val="00147D54"/>
    <w:rsid w:val="00152381"/>
    <w:rsid w:val="00152A96"/>
    <w:rsid w:val="00152CDA"/>
    <w:rsid w:val="001539E9"/>
    <w:rsid w:val="001541C1"/>
    <w:rsid w:val="00157CC7"/>
    <w:rsid w:val="00160E5B"/>
    <w:rsid w:val="001610F2"/>
    <w:rsid w:val="0016248F"/>
    <w:rsid w:val="0016452D"/>
    <w:rsid w:val="0016655F"/>
    <w:rsid w:val="00170A18"/>
    <w:rsid w:val="001718DC"/>
    <w:rsid w:val="00176102"/>
    <w:rsid w:val="001768E8"/>
    <w:rsid w:val="00176E02"/>
    <w:rsid w:val="001854D1"/>
    <w:rsid w:val="00187193"/>
    <w:rsid w:val="00190A50"/>
    <w:rsid w:val="00194BFB"/>
    <w:rsid w:val="00194C13"/>
    <w:rsid w:val="00196476"/>
    <w:rsid w:val="00197316"/>
    <w:rsid w:val="001A0AAA"/>
    <w:rsid w:val="001A3725"/>
    <w:rsid w:val="001A449E"/>
    <w:rsid w:val="001A494A"/>
    <w:rsid w:val="001B00C9"/>
    <w:rsid w:val="001B122E"/>
    <w:rsid w:val="001B439F"/>
    <w:rsid w:val="001B608F"/>
    <w:rsid w:val="001B778E"/>
    <w:rsid w:val="001C2306"/>
    <w:rsid w:val="001C2FDA"/>
    <w:rsid w:val="001C553B"/>
    <w:rsid w:val="001C5CB1"/>
    <w:rsid w:val="001C62F9"/>
    <w:rsid w:val="001E374A"/>
    <w:rsid w:val="001F145E"/>
    <w:rsid w:val="001F1FAA"/>
    <w:rsid w:val="001F39C5"/>
    <w:rsid w:val="001F72DD"/>
    <w:rsid w:val="00202588"/>
    <w:rsid w:val="002046BF"/>
    <w:rsid w:val="0020523B"/>
    <w:rsid w:val="00205F97"/>
    <w:rsid w:val="0020788E"/>
    <w:rsid w:val="00211A52"/>
    <w:rsid w:val="00212C1E"/>
    <w:rsid w:val="00217F21"/>
    <w:rsid w:val="0022188D"/>
    <w:rsid w:val="00222CD6"/>
    <w:rsid w:val="00223041"/>
    <w:rsid w:val="00223188"/>
    <w:rsid w:val="0022513E"/>
    <w:rsid w:val="00231907"/>
    <w:rsid w:val="00235015"/>
    <w:rsid w:val="002427B0"/>
    <w:rsid w:val="00247BA6"/>
    <w:rsid w:val="00250A18"/>
    <w:rsid w:val="00251E56"/>
    <w:rsid w:val="002528CA"/>
    <w:rsid w:val="00254A85"/>
    <w:rsid w:val="00256088"/>
    <w:rsid w:val="002604E0"/>
    <w:rsid w:val="002605B7"/>
    <w:rsid w:val="00265D12"/>
    <w:rsid w:val="002772DC"/>
    <w:rsid w:val="00284270"/>
    <w:rsid w:val="00287760"/>
    <w:rsid w:val="002945E8"/>
    <w:rsid w:val="00295E20"/>
    <w:rsid w:val="00296D4D"/>
    <w:rsid w:val="002A2406"/>
    <w:rsid w:val="002A4B2C"/>
    <w:rsid w:val="002B54FE"/>
    <w:rsid w:val="002B68F4"/>
    <w:rsid w:val="002C144B"/>
    <w:rsid w:val="002C1680"/>
    <w:rsid w:val="002C46F2"/>
    <w:rsid w:val="002D1970"/>
    <w:rsid w:val="002D2E85"/>
    <w:rsid w:val="002D401F"/>
    <w:rsid w:val="002E016E"/>
    <w:rsid w:val="002E20C7"/>
    <w:rsid w:val="002E2576"/>
    <w:rsid w:val="002E44F9"/>
    <w:rsid w:val="002E61CB"/>
    <w:rsid w:val="002F274F"/>
    <w:rsid w:val="002F3EB2"/>
    <w:rsid w:val="00302722"/>
    <w:rsid w:val="00302959"/>
    <w:rsid w:val="0030464C"/>
    <w:rsid w:val="00304B5E"/>
    <w:rsid w:val="003117E1"/>
    <w:rsid w:val="00312D77"/>
    <w:rsid w:val="00314DCB"/>
    <w:rsid w:val="0031792F"/>
    <w:rsid w:val="00320033"/>
    <w:rsid w:val="003207C2"/>
    <w:rsid w:val="00321C5F"/>
    <w:rsid w:val="00323F18"/>
    <w:rsid w:val="00324D61"/>
    <w:rsid w:val="00325D7E"/>
    <w:rsid w:val="003314E7"/>
    <w:rsid w:val="003336EA"/>
    <w:rsid w:val="00333F96"/>
    <w:rsid w:val="00335F54"/>
    <w:rsid w:val="0033723C"/>
    <w:rsid w:val="00341E9B"/>
    <w:rsid w:val="003438A4"/>
    <w:rsid w:val="003440B2"/>
    <w:rsid w:val="00344366"/>
    <w:rsid w:val="00347F4C"/>
    <w:rsid w:val="00350960"/>
    <w:rsid w:val="00351915"/>
    <w:rsid w:val="0035487A"/>
    <w:rsid w:val="00362A12"/>
    <w:rsid w:val="00363CC7"/>
    <w:rsid w:val="0036492E"/>
    <w:rsid w:val="0039161C"/>
    <w:rsid w:val="00395493"/>
    <w:rsid w:val="003A1E52"/>
    <w:rsid w:val="003A44B5"/>
    <w:rsid w:val="003A47B4"/>
    <w:rsid w:val="003A5F8A"/>
    <w:rsid w:val="003A686B"/>
    <w:rsid w:val="003A775F"/>
    <w:rsid w:val="003B2BA9"/>
    <w:rsid w:val="003B40AC"/>
    <w:rsid w:val="003B5283"/>
    <w:rsid w:val="003B748F"/>
    <w:rsid w:val="003B74A8"/>
    <w:rsid w:val="003B7E2A"/>
    <w:rsid w:val="003C159A"/>
    <w:rsid w:val="003C250B"/>
    <w:rsid w:val="003D0E7E"/>
    <w:rsid w:val="003D1285"/>
    <w:rsid w:val="003D4F90"/>
    <w:rsid w:val="003D64C0"/>
    <w:rsid w:val="003E1769"/>
    <w:rsid w:val="003E2913"/>
    <w:rsid w:val="003E7330"/>
    <w:rsid w:val="003F1340"/>
    <w:rsid w:val="003F2463"/>
    <w:rsid w:val="003F3286"/>
    <w:rsid w:val="003F4311"/>
    <w:rsid w:val="003F4E71"/>
    <w:rsid w:val="003F58B7"/>
    <w:rsid w:val="003F70DE"/>
    <w:rsid w:val="00400CBC"/>
    <w:rsid w:val="00402110"/>
    <w:rsid w:val="004029F0"/>
    <w:rsid w:val="0040685B"/>
    <w:rsid w:val="0040708C"/>
    <w:rsid w:val="0041043F"/>
    <w:rsid w:val="004146AE"/>
    <w:rsid w:val="00416BCC"/>
    <w:rsid w:val="00422B28"/>
    <w:rsid w:val="0042660F"/>
    <w:rsid w:val="00435A4C"/>
    <w:rsid w:val="0043726E"/>
    <w:rsid w:val="00440D61"/>
    <w:rsid w:val="004436F5"/>
    <w:rsid w:val="0044682B"/>
    <w:rsid w:val="004501E8"/>
    <w:rsid w:val="00450407"/>
    <w:rsid w:val="004521C8"/>
    <w:rsid w:val="004562B2"/>
    <w:rsid w:val="00456CBA"/>
    <w:rsid w:val="00463FFB"/>
    <w:rsid w:val="00466DA0"/>
    <w:rsid w:val="004704DF"/>
    <w:rsid w:val="00472D67"/>
    <w:rsid w:val="00473FA4"/>
    <w:rsid w:val="0048369F"/>
    <w:rsid w:val="0048676F"/>
    <w:rsid w:val="00491D7C"/>
    <w:rsid w:val="00494C32"/>
    <w:rsid w:val="00496811"/>
    <w:rsid w:val="0049707F"/>
    <w:rsid w:val="004A1EB9"/>
    <w:rsid w:val="004A7CA6"/>
    <w:rsid w:val="004B1B75"/>
    <w:rsid w:val="004B1CF8"/>
    <w:rsid w:val="004B2F8A"/>
    <w:rsid w:val="004B4351"/>
    <w:rsid w:val="004B4C21"/>
    <w:rsid w:val="004B7A7E"/>
    <w:rsid w:val="004C1987"/>
    <w:rsid w:val="004C4361"/>
    <w:rsid w:val="004C4BD5"/>
    <w:rsid w:val="004C7184"/>
    <w:rsid w:val="004C73E8"/>
    <w:rsid w:val="004D2714"/>
    <w:rsid w:val="004E0B35"/>
    <w:rsid w:val="004E1ED5"/>
    <w:rsid w:val="004E2546"/>
    <w:rsid w:val="004E2A3E"/>
    <w:rsid w:val="004E4732"/>
    <w:rsid w:val="004E6839"/>
    <w:rsid w:val="004F03E7"/>
    <w:rsid w:val="004F2BAE"/>
    <w:rsid w:val="0050250D"/>
    <w:rsid w:val="0050342A"/>
    <w:rsid w:val="00505B7E"/>
    <w:rsid w:val="0050799F"/>
    <w:rsid w:val="00511846"/>
    <w:rsid w:val="00522517"/>
    <w:rsid w:val="0052360E"/>
    <w:rsid w:val="00524DFE"/>
    <w:rsid w:val="0052596A"/>
    <w:rsid w:val="00530CFF"/>
    <w:rsid w:val="0053367C"/>
    <w:rsid w:val="005339B1"/>
    <w:rsid w:val="00533D1B"/>
    <w:rsid w:val="005415CA"/>
    <w:rsid w:val="00542834"/>
    <w:rsid w:val="00543383"/>
    <w:rsid w:val="0054644F"/>
    <w:rsid w:val="005507D4"/>
    <w:rsid w:val="00553760"/>
    <w:rsid w:val="005556BC"/>
    <w:rsid w:val="00556825"/>
    <w:rsid w:val="005626EA"/>
    <w:rsid w:val="00562968"/>
    <w:rsid w:val="00565163"/>
    <w:rsid w:val="005811A3"/>
    <w:rsid w:val="00584FD9"/>
    <w:rsid w:val="00585AF4"/>
    <w:rsid w:val="005902C1"/>
    <w:rsid w:val="00591C8D"/>
    <w:rsid w:val="0059512F"/>
    <w:rsid w:val="005A07DD"/>
    <w:rsid w:val="005A13CD"/>
    <w:rsid w:val="005A18B2"/>
    <w:rsid w:val="005A3638"/>
    <w:rsid w:val="005A3751"/>
    <w:rsid w:val="005A41A8"/>
    <w:rsid w:val="005A66CA"/>
    <w:rsid w:val="005B1B9B"/>
    <w:rsid w:val="005B3BE9"/>
    <w:rsid w:val="005B4C48"/>
    <w:rsid w:val="005B5100"/>
    <w:rsid w:val="005C007E"/>
    <w:rsid w:val="005C71F2"/>
    <w:rsid w:val="005D512F"/>
    <w:rsid w:val="005D53F6"/>
    <w:rsid w:val="005D6009"/>
    <w:rsid w:val="005D6422"/>
    <w:rsid w:val="005D6DC6"/>
    <w:rsid w:val="005D73D9"/>
    <w:rsid w:val="005D77B0"/>
    <w:rsid w:val="005D7F38"/>
    <w:rsid w:val="005E1B10"/>
    <w:rsid w:val="005E4C9D"/>
    <w:rsid w:val="005E7B2A"/>
    <w:rsid w:val="005F0E1A"/>
    <w:rsid w:val="00601A30"/>
    <w:rsid w:val="00602090"/>
    <w:rsid w:val="00605AB4"/>
    <w:rsid w:val="006147C6"/>
    <w:rsid w:val="00615F5C"/>
    <w:rsid w:val="006208C7"/>
    <w:rsid w:val="00620B2D"/>
    <w:rsid w:val="00621B7E"/>
    <w:rsid w:val="00623359"/>
    <w:rsid w:val="00626673"/>
    <w:rsid w:val="006326D3"/>
    <w:rsid w:val="00633965"/>
    <w:rsid w:val="00633D61"/>
    <w:rsid w:val="006361C6"/>
    <w:rsid w:val="0063734B"/>
    <w:rsid w:val="00646134"/>
    <w:rsid w:val="00647521"/>
    <w:rsid w:val="00657FA5"/>
    <w:rsid w:val="0066012E"/>
    <w:rsid w:val="006617C2"/>
    <w:rsid w:val="006674D7"/>
    <w:rsid w:val="00680575"/>
    <w:rsid w:val="00682A05"/>
    <w:rsid w:val="006835EA"/>
    <w:rsid w:val="00683DA7"/>
    <w:rsid w:val="006859BC"/>
    <w:rsid w:val="006860A8"/>
    <w:rsid w:val="00686DBA"/>
    <w:rsid w:val="006918F9"/>
    <w:rsid w:val="00693197"/>
    <w:rsid w:val="00697968"/>
    <w:rsid w:val="006A0250"/>
    <w:rsid w:val="006A4672"/>
    <w:rsid w:val="006B2402"/>
    <w:rsid w:val="006B2E7B"/>
    <w:rsid w:val="006B35E8"/>
    <w:rsid w:val="006B7474"/>
    <w:rsid w:val="006B78C0"/>
    <w:rsid w:val="006D1B19"/>
    <w:rsid w:val="006D3C3B"/>
    <w:rsid w:val="006D7801"/>
    <w:rsid w:val="006E1E8F"/>
    <w:rsid w:val="006E4619"/>
    <w:rsid w:val="006F06D9"/>
    <w:rsid w:val="006F0937"/>
    <w:rsid w:val="006F110B"/>
    <w:rsid w:val="006F2019"/>
    <w:rsid w:val="006F21D0"/>
    <w:rsid w:val="006F75B3"/>
    <w:rsid w:val="00700FCB"/>
    <w:rsid w:val="0070221E"/>
    <w:rsid w:val="00707423"/>
    <w:rsid w:val="0071077B"/>
    <w:rsid w:val="00711C10"/>
    <w:rsid w:val="0071430D"/>
    <w:rsid w:val="00715721"/>
    <w:rsid w:val="00721F91"/>
    <w:rsid w:val="00722BF7"/>
    <w:rsid w:val="00724F54"/>
    <w:rsid w:val="0072673E"/>
    <w:rsid w:val="007270A1"/>
    <w:rsid w:val="007300A8"/>
    <w:rsid w:val="0073013A"/>
    <w:rsid w:val="007328E7"/>
    <w:rsid w:val="00732DB0"/>
    <w:rsid w:val="007343C6"/>
    <w:rsid w:val="007362A4"/>
    <w:rsid w:val="00737355"/>
    <w:rsid w:val="00742CBF"/>
    <w:rsid w:val="007505F5"/>
    <w:rsid w:val="007530CF"/>
    <w:rsid w:val="0075746E"/>
    <w:rsid w:val="00760226"/>
    <w:rsid w:val="0076586C"/>
    <w:rsid w:val="007722C5"/>
    <w:rsid w:val="00775FB1"/>
    <w:rsid w:val="00776432"/>
    <w:rsid w:val="00776944"/>
    <w:rsid w:val="0078056E"/>
    <w:rsid w:val="00780FF3"/>
    <w:rsid w:val="00781ED1"/>
    <w:rsid w:val="007901C9"/>
    <w:rsid w:val="00791497"/>
    <w:rsid w:val="007921A6"/>
    <w:rsid w:val="00792636"/>
    <w:rsid w:val="0079401B"/>
    <w:rsid w:val="00794CBF"/>
    <w:rsid w:val="00795075"/>
    <w:rsid w:val="007A2ABA"/>
    <w:rsid w:val="007A62E2"/>
    <w:rsid w:val="007B78F6"/>
    <w:rsid w:val="007B7D64"/>
    <w:rsid w:val="007C35DA"/>
    <w:rsid w:val="007D00ED"/>
    <w:rsid w:val="007D0BA4"/>
    <w:rsid w:val="007D3FD1"/>
    <w:rsid w:val="007D4C03"/>
    <w:rsid w:val="007E0206"/>
    <w:rsid w:val="007E3A6D"/>
    <w:rsid w:val="007E3A98"/>
    <w:rsid w:val="007E7A86"/>
    <w:rsid w:val="007F37D2"/>
    <w:rsid w:val="007F4CA9"/>
    <w:rsid w:val="007F6D6E"/>
    <w:rsid w:val="00803FA7"/>
    <w:rsid w:val="008143D8"/>
    <w:rsid w:val="008158D0"/>
    <w:rsid w:val="00821C3F"/>
    <w:rsid w:val="00822355"/>
    <w:rsid w:val="00822DA7"/>
    <w:rsid w:val="00824A8F"/>
    <w:rsid w:val="00825FC3"/>
    <w:rsid w:val="00827B59"/>
    <w:rsid w:val="008346A6"/>
    <w:rsid w:val="00837CA9"/>
    <w:rsid w:val="008459C1"/>
    <w:rsid w:val="00845C42"/>
    <w:rsid w:val="00855202"/>
    <w:rsid w:val="0085536C"/>
    <w:rsid w:val="00867DB2"/>
    <w:rsid w:val="00876F2B"/>
    <w:rsid w:val="008770AE"/>
    <w:rsid w:val="00880871"/>
    <w:rsid w:val="00885142"/>
    <w:rsid w:val="00896046"/>
    <w:rsid w:val="008971C0"/>
    <w:rsid w:val="008A25DE"/>
    <w:rsid w:val="008A262A"/>
    <w:rsid w:val="008A60A7"/>
    <w:rsid w:val="008A6571"/>
    <w:rsid w:val="008A74EB"/>
    <w:rsid w:val="008B1603"/>
    <w:rsid w:val="008B2281"/>
    <w:rsid w:val="008B2B2D"/>
    <w:rsid w:val="008B34F2"/>
    <w:rsid w:val="008B49AE"/>
    <w:rsid w:val="008B4E4F"/>
    <w:rsid w:val="008B4EE7"/>
    <w:rsid w:val="008C0436"/>
    <w:rsid w:val="008C7A78"/>
    <w:rsid w:val="008D0B8B"/>
    <w:rsid w:val="008D14C8"/>
    <w:rsid w:val="008D1AC7"/>
    <w:rsid w:val="008D476E"/>
    <w:rsid w:val="008D6E71"/>
    <w:rsid w:val="008E1900"/>
    <w:rsid w:val="008E2C7A"/>
    <w:rsid w:val="008E4B66"/>
    <w:rsid w:val="008E4F10"/>
    <w:rsid w:val="008E59C9"/>
    <w:rsid w:val="008E5E89"/>
    <w:rsid w:val="008E5F23"/>
    <w:rsid w:val="008E740F"/>
    <w:rsid w:val="008F3BA2"/>
    <w:rsid w:val="008F3D1A"/>
    <w:rsid w:val="008F40C5"/>
    <w:rsid w:val="008F498E"/>
    <w:rsid w:val="008F5EAD"/>
    <w:rsid w:val="009015CC"/>
    <w:rsid w:val="00901741"/>
    <w:rsid w:val="00901A96"/>
    <w:rsid w:val="00902CD7"/>
    <w:rsid w:val="009038C1"/>
    <w:rsid w:val="0091223C"/>
    <w:rsid w:val="00913A3C"/>
    <w:rsid w:val="009141BA"/>
    <w:rsid w:val="009145B7"/>
    <w:rsid w:val="00914930"/>
    <w:rsid w:val="00914A7E"/>
    <w:rsid w:val="00916FBE"/>
    <w:rsid w:val="00923AC8"/>
    <w:rsid w:val="00926719"/>
    <w:rsid w:val="00927744"/>
    <w:rsid w:val="009307C9"/>
    <w:rsid w:val="009327C5"/>
    <w:rsid w:val="00932C99"/>
    <w:rsid w:val="00933639"/>
    <w:rsid w:val="00942AE1"/>
    <w:rsid w:val="009446AE"/>
    <w:rsid w:val="00953EF2"/>
    <w:rsid w:val="00954EAD"/>
    <w:rsid w:val="00972934"/>
    <w:rsid w:val="009755EA"/>
    <w:rsid w:val="00982853"/>
    <w:rsid w:val="009856D0"/>
    <w:rsid w:val="00987438"/>
    <w:rsid w:val="009919D3"/>
    <w:rsid w:val="0099238B"/>
    <w:rsid w:val="0099334F"/>
    <w:rsid w:val="00993DA3"/>
    <w:rsid w:val="00994C6E"/>
    <w:rsid w:val="00995E95"/>
    <w:rsid w:val="009A3E89"/>
    <w:rsid w:val="009A6AC4"/>
    <w:rsid w:val="009B7109"/>
    <w:rsid w:val="009C03A6"/>
    <w:rsid w:val="009C0D7D"/>
    <w:rsid w:val="009C1217"/>
    <w:rsid w:val="009C3C5B"/>
    <w:rsid w:val="009C56FF"/>
    <w:rsid w:val="009C59A5"/>
    <w:rsid w:val="009D0D36"/>
    <w:rsid w:val="009D5A75"/>
    <w:rsid w:val="009D7083"/>
    <w:rsid w:val="009E4396"/>
    <w:rsid w:val="009E7074"/>
    <w:rsid w:val="009F4947"/>
    <w:rsid w:val="00A00B78"/>
    <w:rsid w:val="00A068B2"/>
    <w:rsid w:val="00A06F15"/>
    <w:rsid w:val="00A07539"/>
    <w:rsid w:val="00A1099B"/>
    <w:rsid w:val="00A11457"/>
    <w:rsid w:val="00A11757"/>
    <w:rsid w:val="00A12404"/>
    <w:rsid w:val="00A15F83"/>
    <w:rsid w:val="00A21556"/>
    <w:rsid w:val="00A217C6"/>
    <w:rsid w:val="00A22FB0"/>
    <w:rsid w:val="00A24533"/>
    <w:rsid w:val="00A24B6E"/>
    <w:rsid w:val="00A367F8"/>
    <w:rsid w:val="00A36F92"/>
    <w:rsid w:val="00A41B78"/>
    <w:rsid w:val="00A44F68"/>
    <w:rsid w:val="00A470BF"/>
    <w:rsid w:val="00A50BAD"/>
    <w:rsid w:val="00A533E9"/>
    <w:rsid w:val="00A56C08"/>
    <w:rsid w:val="00A60602"/>
    <w:rsid w:val="00A60CB5"/>
    <w:rsid w:val="00A661AD"/>
    <w:rsid w:val="00A725D4"/>
    <w:rsid w:val="00A72943"/>
    <w:rsid w:val="00A74C96"/>
    <w:rsid w:val="00A774A9"/>
    <w:rsid w:val="00A80A3B"/>
    <w:rsid w:val="00A815F7"/>
    <w:rsid w:val="00A85DB8"/>
    <w:rsid w:val="00A956CF"/>
    <w:rsid w:val="00A975FC"/>
    <w:rsid w:val="00AA6F7B"/>
    <w:rsid w:val="00AB0624"/>
    <w:rsid w:val="00AB4AF1"/>
    <w:rsid w:val="00AC1C2B"/>
    <w:rsid w:val="00AC2193"/>
    <w:rsid w:val="00AC2581"/>
    <w:rsid w:val="00AC41B5"/>
    <w:rsid w:val="00AC7308"/>
    <w:rsid w:val="00AD03C8"/>
    <w:rsid w:val="00AD19F0"/>
    <w:rsid w:val="00AD34FF"/>
    <w:rsid w:val="00AE1B5C"/>
    <w:rsid w:val="00AE1BC6"/>
    <w:rsid w:val="00AE26A9"/>
    <w:rsid w:val="00AE6120"/>
    <w:rsid w:val="00AF093E"/>
    <w:rsid w:val="00AF5C0F"/>
    <w:rsid w:val="00AF61F8"/>
    <w:rsid w:val="00B01BFA"/>
    <w:rsid w:val="00B065D8"/>
    <w:rsid w:val="00B11D84"/>
    <w:rsid w:val="00B11F5B"/>
    <w:rsid w:val="00B15CF4"/>
    <w:rsid w:val="00B214F1"/>
    <w:rsid w:val="00B23447"/>
    <w:rsid w:val="00B264D7"/>
    <w:rsid w:val="00B27315"/>
    <w:rsid w:val="00B33FDE"/>
    <w:rsid w:val="00B35FDA"/>
    <w:rsid w:val="00B40041"/>
    <w:rsid w:val="00B41C8D"/>
    <w:rsid w:val="00B42107"/>
    <w:rsid w:val="00B43BE5"/>
    <w:rsid w:val="00B4408F"/>
    <w:rsid w:val="00B53255"/>
    <w:rsid w:val="00B57CFB"/>
    <w:rsid w:val="00B60E2E"/>
    <w:rsid w:val="00B6106F"/>
    <w:rsid w:val="00B612C5"/>
    <w:rsid w:val="00B62C02"/>
    <w:rsid w:val="00B65D72"/>
    <w:rsid w:val="00B712A6"/>
    <w:rsid w:val="00B750A8"/>
    <w:rsid w:val="00B83D86"/>
    <w:rsid w:val="00B868F0"/>
    <w:rsid w:val="00B87959"/>
    <w:rsid w:val="00B91BD6"/>
    <w:rsid w:val="00B92C3A"/>
    <w:rsid w:val="00B92C46"/>
    <w:rsid w:val="00B93607"/>
    <w:rsid w:val="00B939CF"/>
    <w:rsid w:val="00B947D0"/>
    <w:rsid w:val="00B95C4C"/>
    <w:rsid w:val="00B95D98"/>
    <w:rsid w:val="00B96730"/>
    <w:rsid w:val="00BA38BF"/>
    <w:rsid w:val="00BA64BE"/>
    <w:rsid w:val="00BA67F5"/>
    <w:rsid w:val="00BB07A6"/>
    <w:rsid w:val="00BB179F"/>
    <w:rsid w:val="00BB1D59"/>
    <w:rsid w:val="00BB1EC6"/>
    <w:rsid w:val="00BB38B5"/>
    <w:rsid w:val="00BB7745"/>
    <w:rsid w:val="00BB78D6"/>
    <w:rsid w:val="00BB7E75"/>
    <w:rsid w:val="00BC0837"/>
    <w:rsid w:val="00BC0E55"/>
    <w:rsid w:val="00BC13C5"/>
    <w:rsid w:val="00BC2006"/>
    <w:rsid w:val="00BC2E44"/>
    <w:rsid w:val="00BC3597"/>
    <w:rsid w:val="00BC5A10"/>
    <w:rsid w:val="00BD3294"/>
    <w:rsid w:val="00BD3E52"/>
    <w:rsid w:val="00BD447D"/>
    <w:rsid w:val="00BD563E"/>
    <w:rsid w:val="00BE09EB"/>
    <w:rsid w:val="00BE15DC"/>
    <w:rsid w:val="00BE2AAF"/>
    <w:rsid w:val="00BF17A1"/>
    <w:rsid w:val="00BF1E29"/>
    <w:rsid w:val="00BF4FAC"/>
    <w:rsid w:val="00BF70FB"/>
    <w:rsid w:val="00BF7CC5"/>
    <w:rsid w:val="00C0220B"/>
    <w:rsid w:val="00C03E3A"/>
    <w:rsid w:val="00C124ED"/>
    <w:rsid w:val="00C13CF9"/>
    <w:rsid w:val="00C14D0D"/>
    <w:rsid w:val="00C15519"/>
    <w:rsid w:val="00C15DC8"/>
    <w:rsid w:val="00C169D2"/>
    <w:rsid w:val="00C21413"/>
    <w:rsid w:val="00C35D35"/>
    <w:rsid w:val="00C37181"/>
    <w:rsid w:val="00C3755A"/>
    <w:rsid w:val="00C45C38"/>
    <w:rsid w:val="00C470E6"/>
    <w:rsid w:val="00C50242"/>
    <w:rsid w:val="00C50414"/>
    <w:rsid w:val="00C51E77"/>
    <w:rsid w:val="00C53358"/>
    <w:rsid w:val="00C53E68"/>
    <w:rsid w:val="00C632C9"/>
    <w:rsid w:val="00C65979"/>
    <w:rsid w:val="00C672D5"/>
    <w:rsid w:val="00C67DD2"/>
    <w:rsid w:val="00C713C5"/>
    <w:rsid w:val="00C741B0"/>
    <w:rsid w:val="00C74545"/>
    <w:rsid w:val="00C75BEF"/>
    <w:rsid w:val="00C76226"/>
    <w:rsid w:val="00C77994"/>
    <w:rsid w:val="00C84649"/>
    <w:rsid w:val="00C919A2"/>
    <w:rsid w:val="00C95D7A"/>
    <w:rsid w:val="00CA03D0"/>
    <w:rsid w:val="00CA09F1"/>
    <w:rsid w:val="00CA4EA6"/>
    <w:rsid w:val="00CA58FB"/>
    <w:rsid w:val="00CA7751"/>
    <w:rsid w:val="00CB0696"/>
    <w:rsid w:val="00CB1A80"/>
    <w:rsid w:val="00CB2A70"/>
    <w:rsid w:val="00CB416A"/>
    <w:rsid w:val="00CB4DCA"/>
    <w:rsid w:val="00CB5CE5"/>
    <w:rsid w:val="00CB63AE"/>
    <w:rsid w:val="00CB6992"/>
    <w:rsid w:val="00CC0E2C"/>
    <w:rsid w:val="00CC1C1B"/>
    <w:rsid w:val="00CC4193"/>
    <w:rsid w:val="00CD0D95"/>
    <w:rsid w:val="00CD5691"/>
    <w:rsid w:val="00CD580F"/>
    <w:rsid w:val="00CD649E"/>
    <w:rsid w:val="00CE24FE"/>
    <w:rsid w:val="00CE339F"/>
    <w:rsid w:val="00CE3E89"/>
    <w:rsid w:val="00CE5AB6"/>
    <w:rsid w:val="00CF242A"/>
    <w:rsid w:val="00CF53F7"/>
    <w:rsid w:val="00CF7EC7"/>
    <w:rsid w:val="00D01CD1"/>
    <w:rsid w:val="00D055CE"/>
    <w:rsid w:val="00D10087"/>
    <w:rsid w:val="00D10B6F"/>
    <w:rsid w:val="00D11A24"/>
    <w:rsid w:val="00D12D8E"/>
    <w:rsid w:val="00D14ED5"/>
    <w:rsid w:val="00D2584E"/>
    <w:rsid w:val="00D351F3"/>
    <w:rsid w:val="00D37CA4"/>
    <w:rsid w:val="00D441B0"/>
    <w:rsid w:val="00D458F1"/>
    <w:rsid w:val="00D56474"/>
    <w:rsid w:val="00D57A20"/>
    <w:rsid w:val="00D64C09"/>
    <w:rsid w:val="00D65FE9"/>
    <w:rsid w:val="00D67166"/>
    <w:rsid w:val="00D6788D"/>
    <w:rsid w:val="00D7056E"/>
    <w:rsid w:val="00D74F63"/>
    <w:rsid w:val="00D76BE7"/>
    <w:rsid w:val="00D77FBD"/>
    <w:rsid w:val="00D82A1A"/>
    <w:rsid w:val="00D82BFF"/>
    <w:rsid w:val="00D83525"/>
    <w:rsid w:val="00D83CB7"/>
    <w:rsid w:val="00D85791"/>
    <w:rsid w:val="00D85D04"/>
    <w:rsid w:val="00D87670"/>
    <w:rsid w:val="00D926DC"/>
    <w:rsid w:val="00D947BD"/>
    <w:rsid w:val="00D95EE4"/>
    <w:rsid w:val="00D967C0"/>
    <w:rsid w:val="00D969B3"/>
    <w:rsid w:val="00D973FF"/>
    <w:rsid w:val="00D97745"/>
    <w:rsid w:val="00DA55BB"/>
    <w:rsid w:val="00DA6C53"/>
    <w:rsid w:val="00DB0190"/>
    <w:rsid w:val="00DB15ED"/>
    <w:rsid w:val="00DB3B00"/>
    <w:rsid w:val="00DB5B08"/>
    <w:rsid w:val="00DB6D75"/>
    <w:rsid w:val="00DB6FB8"/>
    <w:rsid w:val="00DC3B4E"/>
    <w:rsid w:val="00DD152C"/>
    <w:rsid w:val="00DD4AD8"/>
    <w:rsid w:val="00DD7852"/>
    <w:rsid w:val="00DE1C74"/>
    <w:rsid w:val="00DE5F0C"/>
    <w:rsid w:val="00DE5F3E"/>
    <w:rsid w:val="00DE7D58"/>
    <w:rsid w:val="00DF4B64"/>
    <w:rsid w:val="00DF4DF4"/>
    <w:rsid w:val="00DF6EAD"/>
    <w:rsid w:val="00DF766C"/>
    <w:rsid w:val="00DF7B6E"/>
    <w:rsid w:val="00E00245"/>
    <w:rsid w:val="00E02183"/>
    <w:rsid w:val="00E021A1"/>
    <w:rsid w:val="00E03ADB"/>
    <w:rsid w:val="00E0469B"/>
    <w:rsid w:val="00E10513"/>
    <w:rsid w:val="00E115FF"/>
    <w:rsid w:val="00E118AB"/>
    <w:rsid w:val="00E13927"/>
    <w:rsid w:val="00E1398D"/>
    <w:rsid w:val="00E13F66"/>
    <w:rsid w:val="00E162AD"/>
    <w:rsid w:val="00E17921"/>
    <w:rsid w:val="00E234EE"/>
    <w:rsid w:val="00E23796"/>
    <w:rsid w:val="00E25E5B"/>
    <w:rsid w:val="00E26F90"/>
    <w:rsid w:val="00E3128E"/>
    <w:rsid w:val="00E33AC2"/>
    <w:rsid w:val="00E342E6"/>
    <w:rsid w:val="00E35566"/>
    <w:rsid w:val="00E36912"/>
    <w:rsid w:val="00E4051B"/>
    <w:rsid w:val="00E41F58"/>
    <w:rsid w:val="00E478C9"/>
    <w:rsid w:val="00E51F81"/>
    <w:rsid w:val="00E52CC1"/>
    <w:rsid w:val="00E53033"/>
    <w:rsid w:val="00E5543C"/>
    <w:rsid w:val="00E55E9A"/>
    <w:rsid w:val="00E5647C"/>
    <w:rsid w:val="00E610B3"/>
    <w:rsid w:val="00E63184"/>
    <w:rsid w:val="00E63CE7"/>
    <w:rsid w:val="00E7540E"/>
    <w:rsid w:val="00E75990"/>
    <w:rsid w:val="00E76565"/>
    <w:rsid w:val="00E77BB8"/>
    <w:rsid w:val="00E8458A"/>
    <w:rsid w:val="00E85E62"/>
    <w:rsid w:val="00E872E7"/>
    <w:rsid w:val="00E919CD"/>
    <w:rsid w:val="00E929A3"/>
    <w:rsid w:val="00E97ADA"/>
    <w:rsid w:val="00EA0F34"/>
    <w:rsid w:val="00EA3761"/>
    <w:rsid w:val="00EA536B"/>
    <w:rsid w:val="00EA67B9"/>
    <w:rsid w:val="00EB1352"/>
    <w:rsid w:val="00EB3DDB"/>
    <w:rsid w:val="00EB4CFD"/>
    <w:rsid w:val="00EC0F29"/>
    <w:rsid w:val="00EC0F41"/>
    <w:rsid w:val="00EC286F"/>
    <w:rsid w:val="00EC4BE1"/>
    <w:rsid w:val="00ED2A20"/>
    <w:rsid w:val="00ED3551"/>
    <w:rsid w:val="00ED7D93"/>
    <w:rsid w:val="00EE0CD9"/>
    <w:rsid w:val="00EE1507"/>
    <w:rsid w:val="00EE1AC6"/>
    <w:rsid w:val="00EE3C6B"/>
    <w:rsid w:val="00EE79BC"/>
    <w:rsid w:val="00EF02B2"/>
    <w:rsid w:val="00EF31AA"/>
    <w:rsid w:val="00EF7F12"/>
    <w:rsid w:val="00F0118F"/>
    <w:rsid w:val="00F02C13"/>
    <w:rsid w:val="00F04806"/>
    <w:rsid w:val="00F07D16"/>
    <w:rsid w:val="00F11DAE"/>
    <w:rsid w:val="00F23EC4"/>
    <w:rsid w:val="00F31C86"/>
    <w:rsid w:val="00F3325C"/>
    <w:rsid w:val="00F338C9"/>
    <w:rsid w:val="00F378D9"/>
    <w:rsid w:val="00F4577D"/>
    <w:rsid w:val="00F47402"/>
    <w:rsid w:val="00F506B8"/>
    <w:rsid w:val="00F50A6E"/>
    <w:rsid w:val="00F56576"/>
    <w:rsid w:val="00F61C70"/>
    <w:rsid w:val="00F72DD6"/>
    <w:rsid w:val="00F74EDD"/>
    <w:rsid w:val="00F813B0"/>
    <w:rsid w:val="00F825DB"/>
    <w:rsid w:val="00F848F8"/>
    <w:rsid w:val="00F90DDF"/>
    <w:rsid w:val="00F915F2"/>
    <w:rsid w:val="00F96637"/>
    <w:rsid w:val="00F97EFB"/>
    <w:rsid w:val="00FA61CC"/>
    <w:rsid w:val="00FA7DCC"/>
    <w:rsid w:val="00FB10D6"/>
    <w:rsid w:val="00FB168D"/>
    <w:rsid w:val="00FC45A0"/>
    <w:rsid w:val="00FC735B"/>
    <w:rsid w:val="00FD0576"/>
    <w:rsid w:val="00FD0AD7"/>
    <w:rsid w:val="00FD37C1"/>
    <w:rsid w:val="00FD72C4"/>
    <w:rsid w:val="00FE5C87"/>
    <w:rsid w:val="00FF4A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1AC7"/>
    <w:rPr>
      <w:sz w:val="24"/>
      <w:szCs w:val="24"/>
    </w:rPr>
  </w:style>
  <w:style w:type="paragraph" w:styleId="berschrift1">
    <w:name w:val="heading 1"/>
    <w:basedOn w:val="Standard"/>
    <w:next w:val="Standard"/>
    <w:link w:val="berschrift1Zchn"/>
    <w:qFormat/>
    <w:pPr>
      <w:keepNext/>
      <w:spacing w:line="312" w:lineRule="auto"/>
      <w:outlineLvl w:val="0"/>
    </w:pPr>
    <w:rPr>
      <w:rFonts w:ascii="Arial" w:hAnsi="Arial" w:cs="Arial"/>
      <w:b/>
      <w:bCs/>
      <w:sz w:val="22"/>
    </w:rPr>
  </w:style>
  <w:style w:type="paragraph" w:styleId="berschrift2">
    <w:name w:val="heading 2"/>
    <w:basedOn w:val="Standard"/>
    <w:next w:val="Standard"/>
    <w:qFormat/>
    <w:pPr>
      <w:keepNext/>
      <w:spacing w:line="312" w:lineRule="auto"/>
      <w:jc w:val="right"/>
      <w:outlineLvl w:val="1"/>
    </w:pPr>
    <w:rPr>
      <w:rFonts w:ascii="Arial" w:hAnsi="Arial" w:cs="Arial"/>
      <w:i/>
      <w:iCs/>
      <w:color w:val="0000FF"/>
      <w:sz w:val="20"/>
    </w:rPr>
  </w:style>
  <w:style w:type="paragraph" w:styleId="berschrift3">
    <w:name w:val="heading 3"/>
    <w:basedOn w:val="Standard"/>
    <w:next w:val="Standard"/>
    <w:qFormat/>
    <w:pPr>
      <w:keepNext/>
      <w:autoSpaceDE w:val="0"/>
      <w:autoSpaceDN w:val="0"/>
      <w:adjustRightInd w:val="0"/>
      <w:outlineLvl w:val="2"/>
    </w:pPr>
    <w:rPr>
      <w:rFonts w:ascii="Frutiger LT 55 Roman" w:hAnsi="Frutiger LT 55 Roman" w:cs="Arial"/>
      <w:b/>
      <w:bCs/>
      <w:sz w:val="22"/>
      <w:szCs w:val="20"/>
    </w:rPr>
  </w:style>
  <w:style w:type="paragraph" w:styleId="berschrift5">
    <w:name w:val="heading 5"/>
    <w:basedOn w:val="Standard"/>
    <w:next w:val="Standard"/>
    <w:qFormat/>
    <w:pPr>
      <w:keepNext/>
      <w:spacing w:line="312" w:lineRule="auto"/>
      <w:jc w:val="both"/>
      <w:outlineLvl w:val="4"/>
    </w:pPr>
    <w:rPr>
      <w:rFonts w:ascii="Frutiger LT 55 Roman" w:hAnsi="Frutiger LT 55 Roman"/>
      <w:b/>
      <w:bCs/>
      <w:sz w:val="22"/>
      <w:szCs w:val="20"/>
    </w:rPr>
  </w:style>
  <w:style w:type="paragraph" w:styleId="berschrift6">
    <w:name w:val="heading 6"/>
    <w:basedOn w:val="Standard"/>
    <w:next w:val="Standard"/>
    <w:qFormat/>
    <w:pPr>
      <w:keepNext/>
      <w:spacing w:line="312" w:lineRule="auto"/>
      <w:outlineLvl w:val="5"/>
    </w:pPr>
    <w:rPr>
      <w:rFonts w:ascii="Arial" w:hAnsi="Arial" w:cs="Arial"/>
      <w:b/>
      <w:bCs/>
      <w:sz w:val="26"/>
      <w:szCs w:val="20"/>
    </w:rPr>
  </w:style>
  <w:style w:type="paragraph" w:styleId="berschrift7">
    <w:name w:val="heading 7"/>
    <w:basedOn w:val="Standard"/>
    <w:next w:val="Standard"/>
    <w:qFormat/>
    <w:pPr>
      <w:keepNext/>
      <w:spacing w:line="312" w:lineRule="auto"/>
      <w:outlineLvl w:val="6"/>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12" w:lineRule="auto"/>
    </w:pPr>
    <w:rPr>
      <w:rFonts w:ascii="Arial" w:hAnsi="Arial" w:cs="Arial"/>
      <w:sz w:val="22"/>
      <w:szCs w:val="16"/>
    </w:rPr>
  </w:style>
  <w:style w:type="paragraph" w:styleId="StandardWeb">
    <w:name w:val="Normal (Web)"/>
    <w:basedOn w:val="Standard"/>
    <w:semiHidden/>
    <w:pPr>
      <w:spacing w:before="100" w:beforeAutospacing="1" w:after="100" w:afterAutospacing="1"/>
    </w:pPr>
    <w:rPr>
      <w:rFonts w:ascii="Verdana" w:eastAsia="Arial Unicode MS" w:hAnsi="Verdana" w:cs="Arial Unicode MS"/>
      <w:color w:val="FFFFFF"/>
      <w:sz w:val="17"/>
      <w:szCs w:val="17"/>
    </w:rPr>
  </w:style>
  <w:style w:type="paragraph" w:styleId="Textkrper2">
    <w:name w:val="Body Text 2"/>
    <w:basedOn w:val="Standard"/>
    <w:semiHidden/>
    <w:pPr>
      <w:spacing w:line="312" w:lineRule="auto"/>
      <w:jc w:val="both"/>
    </w:pPr>
    <w:rPr>
      <w:rFonts w:ascii="Arial" w:hAnsi="Arial" w:cs="Arial"/>
      <w:sz w:val="22"/>
    </w:rPr>
  </w:style>
  <w:style w:type="paragraph" w:styleId="Textkrper3">
    <w:name w:val="Body Text 3"/>
    <w:basedOn w:val="Standard"/>
    <w:semiHidden/>
    <w:pPr>
      <w:spacing w:line="312" w:lineRule="auto"/>
    </w:pPr>
    <w:rPr>
      <w:rFonts w:ascii="Arial" w:hAnsi="Arial" w:cs="Arial"/>
      <w:b/>
      <w:bCs/>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ext">
    <w:name w:val="Text"/>
    <w:basedOn w:val="berschrift1"/>
    <w:pPr>
      <w:jc w:val="both"/>
    </w:pPr>
    <w:rPr>
      <w:b w:val="0"/>
      <w:bCs w:val="0"/>
      <w:color w:val="FF6600"/>
    </w:rPr>
  </w:style>
  <w:style w:type="paragraph" w:styleId="Titel">
    <w:name w:val="Title"/>
    <w:basedOn w:val="Standard"/>
    <w:link w:val="TitelZchn"/>
    <w:qFormat/>
    <w:pPr>
      <w:jc w:val="center"/>
    </w:pPr>
    <w:rPr>
      <w:rFonts w:ascii="Arial" w:hAnsi="Arial"/>
      <w:b/>
      <w:bCs/>
    </w:rPr>
  </w:style>
  <w:style w:type="character" w:customStyle="1" w:styleId="berschrift1Zchn">
    <w:name w:val="Überschrift 1 Zchn"/>
    <w:link w:val="berschrift1"/>
    <w:rsid w:val="00F61C70"/>
    <w:rPr>
      <w:rFonts w:ascii="Arial" w:hAnsi="Arial" w:cs="Arial"/>
      <w:b/>
      <w:bCs/>
      <w:sz w:val="22"/>
      <w:szCs w:val="24"/>
    </w:rPr>
  </w:style>
  <w:style w:type="character" w:customStyle="1" w:styleId="TextkrperZchn">
    <w:name w:val="Textkörper Zchn"/>
    <w:link w:val="Textkrper"/>
    <w:rsid w:val="00C74545"/>
    <w:rPr>
      <w:rFonts w:ascii="Arial" w:hAnsi="Arial" w:cs="Arial"/>
      <w:sz w:val="22"/>
      <w:szCs w:val="16"/>
    </w:rPr>
  </w:style>
  <w:style w:type="paragraph" w:styleId="Sprechblasentext">
    <w:name w:val="Balloon Text"/>
    <w:basedOn w:val="Standard"/>
    <w:link w:val="SprechblasentextZchn"/>
    <w:uiPriority w:val="99"/>
    <w:semiHidden/>
    <w:unhideWhenUsed/>
    <w:rsid w:val="002C1680"/>
    <w:rPr>
      <w:rFonts w:ascii="Tahoma" w:hAnsi="Tahoma" w:cs="Tahoma"/>
      <w:sz w:val="16"/>
      <w:szCs w:val="16"/>
    </w:rPr>
  </w:style>
  <w:style w:type="character" w:customStyle="1" w:styleId="SprechblasentextZchn">
    <w:name w:val="Sprechblasentext Zchn"/>
    <w:link w:val="Sprechblasentext"/>
    <w:uiPriority w:val="99"/>
    <w:semiHidden/>
    <w:rsid w:val="002C1680"/>
    <w:rPr>
      <w:rFonts w:ascii="Tahoma" w:hAnsi="Tahoma" w:cs="Tahoma"/>
      <w:sz w:val="16"/>
      <w:szCs w:val="16"/>
    </w:rPr>
  </w:style>
  <w:style w:type="character" w:customStyle="1" w:styleId="TitelZchn">
    <w:name w:val="Titel Zchn"/>
    <w:link w:val="Titel"/>
    <w:rsid w:val="005A13CD"/>
    <w:rPr>
      <w:rFonts w:ascii="Arial" w:hAnsi="Arial"/>
      <w:b/>
      <w:bCs/>
      <w:sz w:val="24"/>
      <w:szCs w:val="24"/>
      <w:lang w:eastAsia="en-GB"/>
    </w:rPr>
  </w:style>
  <w:style w:type="character" w:customStyle="1" w:styleId="TitelZchn1">
    <w:name w:val="Titel Zchn1"/>
    <w:locked/>
    <w:rsid w:val="009D5A75"/>
    <w:rPr>
      <w:rFonts w:ascii="Arial" w:hAnsi="Arial"/>
      <w:b/>
      <w:bCs/>
      <w:sz w:val="24"/>
      <w:szCs w:val="24"/>
      <w:lang w:eastAsia="en-GB"/>
    </w:rPr>
  </w:style>
  <w:style w:type="character" w:styleId="Kommentarzeichen">
    <w:name w:val="annotation reference"/>
    <w:uiPriority w:val="99"/>
    <w:semiHidden/>
    <w:unhideWhenUsed/>
    <w:rsid w:val="00C13CF9"/>
    <w:rPr>
      <w:sz w:val="16"/>
      <w:szCs w:val="16"/>
    </w:rPr>
  </w:style>
  <w:style w:type="paragraph" w:styleId="Kommentartext">
    <w:name w:val="annotation text"/>
    <w:basedOn w:val="Standard"/>
    <w:link w:val="KommentartextZchn"/>
    <w:uiPriority w:val="99"/>
    <w:semiHidden/>
    <w:unhideWhenUsed/>
    <w:rsid w:val="00C13CF9"/>
    <w:rPr>
      <w:sz w:val="20"/>
      <w:szCs w:val="20"/>
    </w:rPr>
  </w:style>
  <w:style w:type="character" w:customStyle="1" w:styleId="KommentartextZchn">
    <w:name w:val="Kommentartext Zchn"/>
    <w:basedOn w:val="Absatz-Standardschriftart"/>
    <w:link w:val="Kommentartext"/>
    <w:uiPriority w:val="99"/>
    <w:semiHidden/>
    <w:rsid w:val="00C13CF9"/>
  </w:style>
  <w:style w:type="paragraph" w:styleId="Kommentarthema">
    <w:name w:val="annotation subject"/>
    <w:basedOn w:val="Kommentartext"/>
    <w:next w:val="Kommentartext"/>
    <w:link w:val="KommentarthemaZchn"/>
    <w:uiPriority w:val="99"/>
    <w:semiHidden/>
    <w:unhideWhenUsed/>
    <w:rsid w:val="00C13CF9"/>
    <w:rPr>
      <w:b/>
      <w:bCs/>
    </w:rPr>
  </w:style>
  <w:style w:type="character" w:customStyle="1" w:styleId="KommentarthemaZchn">
    <w:name w:val="Kommentarthema Zchn"/>
    <w:link w:val="Kommentarthema"/>
    <w:uiPriority w:val="99"/>
    <w:semiHidden/>
    <w:rsid w:val="00C13CF9"/>
    <w:rPr>
      <w:b/>
      <w:bCs/>
    </w:rPr>
  </w:style>
  <w:style w:type="paragraph" w:styleId="berarbeitung">
    <w:name w:val="Revision"/>
    <w:hidden/>
    <w:uiPriority w:val="99"/>
    <w:semiHidden/>
    <w:rsid w:val="008E4F10"/>
    <w:rPr>
      <w:sz w:val="24"/>
      <w:szCs w:val="24"/>
    </w:rPr>
  </w:style>
  <w:style w:type="character" w:styleId="Fett">
    <w:name w:val="Strong"/>
    <w:qFormat/>
    <w:rsid w:val="00113EC3"/>
    <w:rPr>
      <w:rFonts w:ascii="Verdana" w:hAnsi="Verdana" w:hint="default"/>
      <w:b/>
      <w:bCs/>
      <w:color w:val="272C6E"/>
      <w:sz w:val="17"/>
      <w:szCs w:val="17"/>
    </w:rPr>
  </w:style>
  <w:style w:type="paragraph" w:customStyle="1" w:styleId="Default">
    <w:name w:val="Default"/>
    <w:rsid w:val="00466DA0"/>
    <w:pPr>
      <w:autoSpaceDE w:val="0"/>
      <w:autoSpaceDN w:val="0"/>
      <w:adjustRightInd w:val="0"/>
    </w:pPr>
    <w:rPr>
      <w:rFonts w:ascii="Myriad Pro Light" w:hAnsi="Myriad Pro Light" w:cs="Myriad Pro Light"/>
      <w:color w:val="000000"/>
      <w:sz w:val="24"/>
      <w:szCs w:val="24"/>
    </w:rPr>
  </w:style>
  <w:style w:type="paragraph" w:customStyle="1" w:styleId="Pa1">
    <w:name w:val="Pa1"/>
    <w:basedOn w:val="Default"/>
    <w:next w:val="Default"/>
    <w:uiPriority w:val="99"/>
    <w:rsid w:val="00466DA0"/>
    <w:pPr>
      <w:spacing w:line="241" w:lineRule="atLeast"/>
    </w:pPr>
    <w:rPr>
      <w:rFonts w:cs="Times New Roman"/>
      <w:color w:val="auto"/>
    </w:rPr>
  </w:style>
  <w:style w:type="character" w:customStyle="1" w:styleId="A3">
    <w:name w:val="A3"/>
    <w:uiPriority w:val="99"/>
    <w:rsid w:val="00466DA0"/>
    <w:rPr>
      <w:rFonts w:cs="Myriad Pro Light"/>
      <w:color w:val="FFFFFF"/>
      <w:sz w:val="18"/>
      <w:szCs w:val="18"/>
    </w:rPr>
  </w:style>
  <w:style w:type="character" w:customStyle="1" w:styleId="A1">
    <w:name w:val="A1"/>
    <w:uiPriority w:val="99"/>
    <w:rsid w:val="00466DA0"/>
    <w:rPr>
      <w:rFonts w:cs="Myriad Pro"/>
      <w:color w:val="FFFFFF"/>
      <w:sz w:val="40"/>
      <w:szCs w:val="40"/>
    </w:rPr>
  </w:style>
  <w:style w:type="paragraph" w:styleId="Listenabsatz">
    <w:name w:val="List Paragraph"/>
    <w:basedOn w:val="Standard"/>
    <w:uiPriority w:val="34"/>
    <w:qFormat/>
    <w:rsid w:val="00F338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1AC7"/>
    <w:rPr>
      <w:sz w:val="24"/>
      <w:szCs w:val="24"/>
    </w:rPr>
  </w:style>
  <w:style w:type="paragraph" w:styleId="berschrift1">
    <w:name w:val="heading 1"/>
    <w:basedOn w:val="Standard"/>
    <w:next w:val="Standard"/>
    <w:link w:val="berschrift1Zchn"/>
    <w:qFormat/>
    <w:pPr>
      <w:keepNext/>
      <w:spacing w:line="312" w:lineRule="auto"/>
      <w:outlineLvl w:val="0"/>
    </w:pPr>
    <w:rPr>
      <w:rFonts w:ascii="Arial" w:hAnsi="Arial" w:cs="Arial"/>
      <w:b/>
      <w:bCs/>
      <w:sz w:val="22"/>
    </w:rPr>
  </w:style>
  <w:style w:type="paragraph" w:styleId="berschrift2">
    <w:name w:val="heading 2"/>
    <w:basedOn w:val="Standard"/>
    <w:next w:val="Standard"/>
    <w:qFormat/>
    <w:pPr>
      <w:keepNext/>
      <w:spacing w:line="312" w:lineRule="auto"/>
      <w:jc w:val="right"/>
      <w:outlineLvl w:val="1"/>
    </w:pPr>
    <w:rPr>
      <w:rFonts w:ascii="Arial" w:hAnsi="Arial" w:cs="Arial"/>
      <w:i/>
      <w:iCs/>
      <w:color w:val="0000FF"/>
      <w:sz w:val="20"/>
    </w:rPr>
  </w:style>
  <w:style w:type="paragraph" w:styleId="berschrift3">
    <w:name w:val="heading 3"/>
    <w:basedOn w:val="Standard"/>
    <w:next w:val="Standard"/>
    <w:qFormat/>
    <w:pPr>
      <w:keepNext/>
      <w:autoSpaceDE w:val="0"/>
      <w:autoSpaceDN w:val="0"/>
      <w:adjustRightInd w:val="0"/>
      <w:outlineLvl w:val="2"/>
    </w:pPr>
    <w:rPr>
      <w:rFonts w:ascii="Frutiger LT 55 Roman" w:hAnsi="Frutiger LT 55 Roman" w:cs="Arial"/>
      <w:b/>
      <w:bCs/>
      <w:sz w:val="22"/>
      <w:szCs w:val="20"/>
    </w:rPr>
  </w:style>
  <w:style w:type="paragraph" w:styleId="berschrift5">
    <w:name w:val="heading 5"/>
    <w:basedOn w:val="Standard"/>
    <w:next w:val="Standard"/>
    <w:qFormat/>
    <w:pPr>
      <w:keepNext/>
      <w:spacing w:line="312" w:lineRule="auto"/>
      <w:jc w:val="both"/>
      <w:outlineLvl w:val="4"/>
    </w:pPr>
    <w:rPr>
      <w:rFonts w:ascii="Frutiger LT 55 Roman" w:hAnsi="Frutiger LT 55 Roman"/>
      <w:b/>
      <w:bCs/>
      <w:sz w:val="22"/>
      <w:szCs w:val="20"/>
    </w:rPr>
  </w:style>
  <w:style w:type="paragraph" w:styleId="berschrift6">
    <w:name w:val="heading 6"/>
    <w:basedOn w:val="Standard"/>
    <w:next w:val="Standard"/>
    <w:qFormat/>
    <w:pPr>
      <w:keepNext/>
      <w:spacing w:line="312" w:lineRule="auto"/>
      <w:outlineLvl w:val="5"/>
    </w:pPr>
    <w:rPr>
      <w:rFonts w:ascii="Arial" w:hAnsi="Arial" w:cs="Arial"/>
      <w:b/>
      <w:bCs/>
      <w:sz w:val="26"/>
      <w:szCs w:val="20"/>
    </w:rPr>
  </w:style>
  <w:style w:type="paragraph" w:styleId="berschrift7">
    <w:name w:val="heading 7"/>
    <w:basedOn w:val="Standard"/>
    <w:next w:val="Standard"/>
    <w:qFormat/>
    <w:pPr>
      <w:keepNext/>
      <w:spacing w:line="312" w:lineRule="auto"/>
      <w:outlineLvl w:val="6"/>
    </w:pPr>
    <w:rPr>
      <w:rFonts w:ascii="Arial" w:hAnsi="Arial" w:cs="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12" w:lineRule="auto"/>
    </w:pPr>
    <w:rPr>
      <w:rFonts w:ascii="Arial" w:hAnsi="Arial" w:cs="Arial"/>
      <w:sz w:val="22"/>
      <w:szCs w:val="16"/>
    </w:rPr>
  </w:style>
  <w:style w:type="paragraph" w:styleId="StandardWeb">
    <w:name w:val="Normal (Web)"/>
    <w:basedOn w:val="Standard"/>
    <w:semiHidden/>
    <w:pPr>
      <w:spacing w:before="100" w:beforeAutospacing="1" w:after="100" w:afterAutospacing="1"/>
    </w:pPr>
    <w:rPr>
      <w:rFonts w:ascii="Verdana" w:eastAsia="Arial Unicode MS" w:hAnsi="Verdana" w:cs="Arial Unicode MS"/>
      <w:color w:val="FFFFFF"/>
      <w:sz w:val="17"/>
      <w:szCs w:val="17"/>
    </w:rPr>
  </w:style>
  <w:style w:type="paragraph" w:styleId="Textkrper2">
    <w:name w:val="Body Text 2"/>
    <w:basedOn w:val="Standard"/>
    <w:semiHidden/>
    <w:pPr>
      <w:spacing w:line="312" w:lineRule="auto"/>
      <w:jc w:val="both"/>
    </w:pPr>
    <w:rPr>
      <w:rFonts w:ascii="Arial" w:hAnsi="Arial" w:cs="Arial"/>
      <w:sz w:val="22"/>
    </w:rPr>
  </w:style>
  <w:style w:type="paragraph" w:styleId="Textkrper3">
    <w:name w:val="Body Text 3"/>
    <w:basedOn w:val="Standard"/>
    <w:semiHidden/>
    <w:pPr>
      <w:spacing w:line="312" w:lineRule="auto"/>
    </w:pPr>
    <w:rPr>
      <w:rFonts w:ascii="Arial" w:hAnsi="Arial" w:cs="Arial"/>
      <w:b/>
      <w:bCs/>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ext">
    <w:name w:val="Text"/>
    <w:basedOn w:val="berschrift1"/>
    <w:pPr>
      <w:jc w:val="both"/>
    </w:pPr>
    <w:rPr>
      <w:b w:val="0"/>
      <w:bCs w:val="0"/>
      <w:color w:val="FF6600"/>
    </w:rPr>
  </w:style>
  <w:style w:type="paragraph" w:styleId="Titel">
    <w:name w:val="Title"/>
    <w:basedOn w:val="Standard"/>
    <w:link w:val="TitelZchn"/>
    <w:qFormat/>
    <w:pPr>
      <w:jc w:val="center"/>
    </w:pPr>
    <w:rPr>
      <w:rFonts w:ascii="Arial" w:hAnsi="Arial"/>
      <w:b/>
      <w:bCs/>
    </w:rPr>
  </w:style>
  <w:style w:type="character" w:customStyle="1" w:styleId="berschrift1Zchn">
    <w:name w:val="Überschrift 1 Zchn"/>
    <w:link w:val="berschrift1"/>
    <w:rsid w:val="00F61C70"/>
    <w:rPr>
      <w:rFonts w:ascii="Arial" w:hAnsi="Arial" w:cs="Arial"/>
      <w:b/>
      <w:bCs/>
      <w:sz w:val="22"/>
      <w:szCs w:val="24"/>
    </w:rPr>
  </w:style>
  <w:style w:type="character" w:customStyle="1" w:styleId="TextkrperZchn">
    <w:name w:val="Textkörper Zchn"/>
    <w:link w:val="Textkrper"/>
    <w:rsid w:val="00C74545"/>
    <w:rPr>
      <w:rFonts w:ascii="Arial" w:hAnsi="Arial" w:cs="Arial"/>
      <w:sz w:val="22"/>
      <w:szCs w:val="16"/>
    </w:rPr>
  </w:style>
  <w:style w:type="paragraph" w:styleId="Sprechblasentext">
    <w:name w:val="Balloon Text"/>
    <w:basedOn w:val="Standard"/>
    <w:link w:val="SprechblasentextZchn"/>
    <w:uiPriority w:val="99"/>
    <w:semiHidden/>
    <w:unhideWhenUsed/>
    <w:rsid w:val="002C1680"/>
    <w:rPr>
      <w:rFonts w:ascii="Tahoma" w:hAnsi="Tahoma" w:cs="Tahoma"/>
      <w:sz w:val="16"/>
      <w:szCs w:val="16"/>
    </w:rPr>
  </w:style>
  <w:style w:type="character" w:customStyle="1" w:styleId="SprechblasentextZchn">
    <w:name w:val="Sprechblasentext Zchn"/>
    <w:link w:val="Sprechblasentext"/>
    <w:uiPriority w:val="99"/>
    <w:semiHidden/>
    <w:rsid w:val="002C1680"/>
    <w:rPr>
      <w:rFonts w:ascii="Tahoma" w:hAnsi="Tahoma" w:cs="Tahoma"/>
      <w:sz w:val="16"/>
      <w:szCs w:val="16"/>
    </w:rPr>
  </w:style>
  <w:style w:type="character" w:customStyle="1" w:styleId="TitelZchn">
    <w:name w:val="Titel Zchn"/>
    <w:link w:val="Titel"/>
    <w:rsid w:val="005A13CD"/>
    <w:rPr>
      <w:rFonts w:ascii="Arial" w:hAnsi="Arial"/>
      <w:b/>
      <w:bCs/>
      <w:sz w:val="24"/>
      <w:szCs w:val="24"/>
      <w:lang w:eastAsia="en-GB"/>
    </w:rPr>
  </w:style>
  <w:style w:type="character" w:customStyle="1" w:styleId="TitelZchn1">
    <w:name w:val="Titel Zchn1"/>
    <w:locked/>
    <w:rsid w:val="009D5A75"/>
    <w:rPr>
      <w:rFonts w:ascii="Arial" w:hAnsi="Arial"/>
      <w:b/>
      <w:bCs/>
      <w:sz w:val="24"/>
      <w:szCs w:val="24"/>
      <w:lang w:eastAsia="en-GB"/>
    </w:rPr>
  </w:style>
  <w:style w:type="character" w:styleId="Kommentarzeichen">
    <w:name w:val="annotation reference"/>
    <w:uiPriority w:val="99"/>
    <w:semiHidden/>
    <w:unhideWhenUsed/>
    <w:rsid w:val="00C13CF9"/>
    <w:rPr>
      <w:sz w:val="16"/>
      <w:szCs w:val="16"/>
    </w:rPr>
  </w:style>
  <w:style w:type="paragraph" w:styleId="Kommentartext">
    <w:name w:val="annotation text"/>
    <w:basedOn w:val="Standard"/>
    <w:link w:val="KommentartextZchn"/>
    <w:uiPriority w:val="99"/>
    <w:semiHidden/>
    <w:unhideWhenUsed/>
    <w:rsid w:val="00C13CF9"/>
    <w:rPr>
      <w:sz w:val="20"/>
      <w:szCs w:val="20"/>
    </w:rPr>
  </w:style>
  <w:style w:type="character" w:customStyle="1" w:styleId="KommentartextZchn">
    <w:name w:val="Kommentartext Zchn"/>
    <w:basedOn w:val="Absatz-Standardschriftart"/>
    <w:link w:val="Kommentartext"/>
    <w:uiPriority w:val="99"/>
    <w:semiHidden/>
    <w:rsid w:val="00C13CF9"/>
  </w:style>
  <w:style w:type="paragraph" w:styleId="Kommentarthema">
    <w:name w:val="annotation subject"/>
    <w:basedOn w:val="Kommentartext"/>
    <w:next w:val="Kommentartext"/>
    <w:link w:val="KommentarthemaZchn"/>
    <w:uiPriority w:val="99"/>
    <w:semiHidden/>
    <w:unhideWhenUsed/>
    <w:rsid w:val="00C13CF9"/>
    <w:rPr>
      <w:b/>
      <w:bCs/>
    </w:rPr>
  </w:style>
  <w:style w:type="character" w:customStyle="1" w:styleId="KommentarthemaZchn">
    <w:name w:val="Kommentarthema Zchn"/>
    <w:link w:val="Kommentarthema"/>
    <w:uiPriority w:val="99"/>
    <w:semiHidden/>
    <w:rsid w:val="00C13CF9"/>
    <w:rPr>
      <w:b/>
      <w:bCs/>
    </w:rPr>
  </w:style>
  <w:style w:type="paragraph" w:styleId="berarbeitung">
    <w:name w:val="Revision"/>
    <w:hidden/>
    <w:uiPriority w:val="99"/>
    <w:semiHidden/>
    <w:rsid w:val="008E4F10"/>
    <w:rPr>
      <w:sz w:val="24"/>
      <w:szCs w:val="24"/>
    </w:rPr>
  </w:style>
  <w:style w:type="character" w:styleId="Fett">
    <w:name w:val="Strong"/>
    <w:qFormat/>
    <w:rsid w:val="00113EC3"/>
    <w:rPr>
      <w:rFonts w:ascii="Verdana" w:hAnsi="Verdana" w:hint="default"/>
      <w:b/>
      <w:bCs/>
      <w:color w:val="272C6E"/>
      <w:sz w:val="17"/>
      <w:szCs w:val="17"/>
    </w:rPr>
  </w:style>
  <w:style w:type="paragraph" w:customStyle="1" w:styleId="Default">
    <w:name w:val="Default"/>
    <w:rsid w:val="00466DA0"/>
    <w:pPr>
      <w:autoSpaceDE w:val="0"/>
      <w:autoSpaceDN w:val="0"/>
      <w:adjustRightInd w:val="0"/>
    </w:pPr>
    <w:rPr>
      <w:rFonts w:ascii="Myriad Pro Light" w:hAnsi="Myriad Pro Light" w:cs="Myriad Pro Light"/>
      <w:color w:val="000000"/>
      <w:sz w:val="24"/>
      <w:szCs w:val="24"/>
    </w:rPr>
  </w:style>
  <w:style w:type="paragraph" w:customStyle="1" w:styleId="Pa1">
    <w:name w:val="Pa1"/>
    <w:basedOn w:val="Default"/>
    <w:next w:val="Default"/>
    <w:uiPriority w:val="99"/>
    <w:rsid w:val="00466DA0"/>
    <w:pPr>
      <w:spacing w:line="241" w:lineRule="atLeast"/>
    </w:pPr>
    <w:rPr>
      <w:rFonts w:cs="Times New Roman"/>
      <w:color w:val="auto"/>
    </w:rPr>
  </w:style>
  <w:style w:type="character" w:customStyle="1" w:styleId="A3">
    <w:name w:val="A3"/>
    <w:uiPriority w:val="99"/>
    <w:rsid w:val="00466DA0"/>
    <w:rPr>
      <w:rFonts w:cs="Myriad Pro Light"/>
      <w:color w:val="FFFFFF"/>
      <w:sz w:val="18"/>
      <w:szCs w:val="18"/>
    </w:rPr>
  </w:style>
  <w:style w:type="character" w:customStyle="1" w:styleId="A1">
    <w:name w:val="A1"/>
    <w:uiPriority w:val="99"/>
    <w:rsid w:val="00466DA0"/>
    <w:rPr>
      <w:rFonts w:cs="Myriad Pro"/>
      <w:color w:val="FFFFFF"/>
      <w:sz w:val="40"/>
      <w:szCs w:val="40"/>
    </w:rPr>
  </w:style>
  <w:style w:type="paragraph" w:styleId="Listenabsatz">
    <w:name w:val="List Paragraph"/>
    <w:basedOn w:val="Standard"/>
    <w:uiPriority w:val="34"/>
    <w:qFormat/>
    <w:rsid w:val="00F33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855">
      <w:bodyDiv w:val="1"/>
      <w:marLeft w:val="0"/>
      <w:marRight w:val="0"/>
      <w:marTop w:val="0"/>
      <w:marBottom w:val="0"/>
      <w:divBdr>
        <w:top w:val="none" w:sz="0" w:space="0" w:color="auto"/>
        <w:left w:val="none" w:sz="0" w:space="0" w:color="auto"/>
        <w:bottom w:val="none" w:sz="0" w:space="0" w:color="auto"/>
        <w:right w:val="none" w:sz="0" w:space="0" w:color="auto"/>
      </w:divBdr>
    </w:div>
    <w:div w:id="105078294">
      <w:bodyDiv w:val="1"/>
      <w:marLeft w:val="0"/>
      <w:marRight w:val="0"/>
      <w:marTop w:val="0"/>
      <w:marBottom w:val="0"/>
      <w:divBdr>
        <w:top w:val="none" w:sz="0" w:space="0" w:color="auto"/>
        <w:left w:val="none" w:sz="0" w:space="0" w:color="auto"/>
        <w:bottom w:val="none" w:sz="0" w:space="0" w:color="auto"/>
        <w:right w:val="none" w:sz="0" w:space="0" w:color="auto"/>
      </w:divBdr>
      <w:divsChild>
        <w:div w:id="1381976403">
          <w:marLeft w:val="0"/>
          <w:marRight w:val="0"/>
          <w:marTop w:val="0"/>
          <w:marBottom w:val="0"/>
          <w:divBdr>
            <w:top w:val="none" w:sz="0" w:space="0" w:color="auto"/>
            <w:left w:val="none" w:sz="0" w:space="0" w:color="auto"/>
            <w:bottom w:val="none" w:sz="0" w:space="0" w:color="auto"/>
            <w:right w:val="none" w:sz="0" w:space="0" w:color="auto"/>
          </w:divBdr>
          <w:divsChild>
            <w:div w:id="2025209475">
              <w:marLeft w:val="0"/>
              <w:marRight w:val="0"/>
              <w:marTop w:val="0"/>
              <w:marBottom w:val="0"/>
              <w:divBdr>
                <w:top w:val="none" w:sz="0" w:space="0" w:color="auto"/>
                <w:left w:val="none" w:sz="0" w:space="0" w:color="auto"/>
                <w:bottom w:val="none" w:sz="0" w:space="0" w:color="auto"/>
                <w:right w:val="none" w:sz="0" w:space="0" w:color="auto"/>
              </w:divBdr>
              <w:divsChild>
                <w:div w:id="299264808">
                  <w:marLeft w:val="0"/>
                  <w:marRight w:val="840"/>
                  <w:marTop w:val="300"/>
                  <w:marBottom w:val="0"/>
                  <w:divBdr>
                    <w:top w:val="none" w:sz="0" w:space="0" w:color="auto"/>
                    <w:left w:val="none" w:sz="0" w:space="0" w:color="auto"/>
                    <w:bottom w:val="none" w:sz="0" w:space="0" w:color="auto"/>
                    <w:right w:val="none" w:sz="0" w:space="0" w:color="auto"/>
                  </w:divBdr>
                  <w:divsChild>
                    <w:div w:id="675159266">
                      <w:marLeft w:val="0"/>
                      <w:marRight w:val="0"/>
                      <w:marTop w:val="330"/>
                      <w:marBottom w:val="0"/>
                      <w:divBdr>
                        <w:top w:val="none" w:sz="0" w:space="0" w:color="auto"/>
                        <w:left w:val="none" w:sz="0" w:space="0" w:color="auto"/>
                        <w:bottom w:val="none" w:sz="0" w:space="0" w:color="auto"/>
                        <w:right w:val="none" w:sz="0" w:space="0" w:color="auto"/>
                      </w:divBdr>
                      <w:divsChild>
                        <w:div w:id="162086820">
                          <w:marLeft w:val="0"/>
                          <w:marRight w:val="0"/>
                          <w:marTop w:val="2700"/>
                          <w:marBottom w:val="0"/>
                          <w:divBdr>
                            <w:top w:val="none" w:sz="0" w:space="0" w:color="auto"/>
                            <w:left w:val="none" w:sz="0" w:space="0" w:color="auto"/>
                            <w:bottom w:val="none" w:sz="0" w:space="0" w:color="auto"/>
                            <w:right w:val="none" w:sz="0" w:space="0" w:color="auto"/>
                          </w:divBdr>
                        </w:div>
                        <w:div w:id="1918857475">
                          <w:marLeft w:val="0"/>
                          <w:marRight w:val="0"/>
                          <w:marTop w:val="0"/>
                          <w:marBottom w:val="0"/>
                          <w:divBdr>
                            <w:top w:val="none" w:sz="0" w:space="0" w:color="auto"/>
                            <w:left w:val="none" w:sz="0" w:space="0" w:color="auto"/>
                            <w:bottom w:val="none" w:sz="0" w:space="0" w:color="auto"/>
                            <w:right w:val="none" w:sz="0" w:space="0" w:color="auto"/>
                          </w:divBdr>
                          <w:divsChild>
                            <w:div w:id="1915578835">
                              <w:marLeft w:val="0"/>
                              <w:marRight w:val="0"/>
                              <w:marTop w:val="0"/>
                              <w:marBottom w:val="0"/>
                              <w:divBdr>
                                <w:top w:val="none" w:sz="0" w:space="0" w:color="auto"/>
                                <w:left w:val="none" w:sz="0" w:space="0" w:color="auto"/>
                                <w:bottom w:val="single" w:sz="6" w:space="6" w:color="EEEEEE"/>
                                <w:right w:val="none" w:sz="0" w:space="0" w:color="auto"/>
                              </w:divBdr>
                              <w:divsChild>
                                <w:div w:id="3280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955364">
      <w:bodyDiv w:val="1"/>
      <w:marLeft w:val="0"/>
      <w:marRight w:val="0"/>
      <w:marTop w:val="0"/>
      <w:marBottom w:val="0"/>
      <w:divBdr>
        <w:top w:val="none" w:sz="0" w:space="0" w:color="auto"/>
        <w:left w:val="none" w:sz="0" w:space="0" w:color="auto"/>
        <w:bottom w:val="none" w:sz="0" w:space="0" w:color="auto"/>
        <w:right w:val="none" w:sz="0" w:space="0" w:color="auto"/>
      </w:divBdr>
    </w:div>
    <w:div w:id="264045578">
      <w:bodyDiv w:val="1"/>
      <w:marLeft w:val="0"/>
      <w:marRight w:val="0"/>
      <w:marTop w:val="0"/>
      <w:marBottom w:val="0"/>
      <w:divBdr>
        <w:top w:val="none" w:sz="0" w:space="0" w:color="auto"/>
        <w:left w:val="none" w:sz="0" w:space="0" w:color="auto"/>
        <w:bottom w:val="none" w:sz="0" w:space="0" w:color="auto"/>
        <w:right w:val="none" w:sz="0" w:space="0" w:color="auto"/>
      </w:divBdr>
    </w:div>
    <w:div w:id="398990052">
      <w:bodyDiv w:val="1"/>
      <w:marLeft w:val="0"/>
      <w:marRight w:val="0"/>
      <w:marTop w:val="390"/>
      <w:marBottom w:val="0"/>
      <w:divBdr>
        <w:top w:val="none" w:sz="0" w:space="0" w:color="auto"/>
        <w:left w:val="none" w:sz="0" w:space="0" w:color="auto"/>
        <w:bottom w:val="none" w:sz="0" w:space="0" w:color="auto"/>
        <w:right w:val="none" w:sz="0" w:space="0" w:color="auto"/>
      </w:divBdr>
      <w:divsChild>
        <w:div w:id="655960294">
          <w:marLeft w:val="0"/>
          <w:marRight w:val="0"/>
          <w:marTop w:val="0"/>
          <w:marBottom w:val="0"/>
          <w:divBdr>
            <w:top w:val="none" w:sz="0" w:space="0" w:color="auto"/>
            <w:left w:val="none" w:sz="0" w:space="0" w:color="auto"/>
            <w:bottom w:val="none" w:sz="0" w:space="0" w:color="auto"/>
            <w:right w:val="none" w:sz="0" w:space="0" w:color="auto"/>
          </w:divBdr>
          <w:divsChild>
            <w:div w:id="1500660128">
              <w:marLeft w:val="0"/>
              <w:marRight w:val="0"/>
              <w:marTop w:val="0"/>
              <w:marBottom w:val="0"/>
              <w:divBdr>
                <w:top w:val="none" w:sz="0" w:space="0" w:color="auto"/>
                <w:left w:val="none" w:sz="0" w:space="0" w:color="auto"/>
                <w:bottom w:val="none" w:sz="0" w:space="0" w:color="auto"/>
                <w:right w:val="none" w:sz="0" w:space="0" w:color="auto"/>
              </w:divBdr>
              <w:divsChild>
                <w:div w:id="1705206123">
                  <w:marLeft w:val="0"/>
                  <w:marRight w:val="0"/>
                  <w:marTop w:val="0"/>
                  <w:marBottom w:val="0"/>
                  <w:divBdr>
                    <w:top w:val="none" w:sz="0" w:space="0" w:color="auto"/>
                    <w:left w:val="none" w:sz="0" w:space="0" w:color="auto"/>
                    <w:bottom w:val="none" w:sz="0" w:space="0" w:color="auto"/>
                    <w:right w:val="none" w:sz="0" w:space="0" w:color="auto"/>
                  </w:divBdr>
                  <w:divsChild>
                    <w:div w:id="2086802863">
                      <w:marLeft w:val="0"/>
                      <w:marRight w:val="0"/>
                      <w:marTop w:val="0"/>
                      <w:marBottom w:val="0"/>
                      <w:divBdr>
                        <w:top w:val="none" w:sz="0" w:space="0" w:color="auto"/>
                        <w:left w:val="none" w:sz="0" w:space="0" w:color="auto"/>
                        <w:bottom w:val="none" w:sz="0" w:space="0" w:color="auto"/>
                        <w:right w:val="none" w:sz="0" w:space="0" w:color="auto"/>
                      </w:divBdr>
                      <w:divsChild>
                        <w:div w:id="1143690779">
                          <w:marLeft w:val="0"/>
                          <w:marRight w:val="0"/>
                          <w:marTop w:val="0"/>
                          <w:marBottom w:val="0"/>
                          <w:divBdr>
                            <w:top w:val="none" w:sz="0" w:space="0" w:color="auto"/>
                            <w:left w:val="none" w:sz="0" w:space="0" w:color="auto"/>
                            <w:bottom w:val="none" w:sz="0" w:space="0" w:color="auto"/>
                            <w:right w:val="none" w:sz="0" w:space="0" w:color="auto"/>
                          </w:divBdr>
                          <w:divsChild>
                            <w:div w:id="737216069">
                              <w:marLeft w:val="0"/>
                              <w:marRight w:val="0"/>
                              <w:marTop w:val="0"/>
                              <w:marBottom w:val="0"/>
                              <w:divBdr>
                                <w:top w:val="none" w:sz="0" w:space="0" w:color="auto"/>
                                <w:left w:val="none" w:sz="0" w:space="0" w:color="auto"/>
                                <w:bottom w:val="none" w:sz="0" w:space="0" w:color="auto"/>
                                <w:right w:val="none" w:sz="0" w:space="0" w:color="auto"/>
                              </w:divBdr>
                              <w:divsChild>
                                <w:div w:id="1521240597">
                                  <w:marLeft w:val="0"/>
                                  <w:marRight w:val="0"/>
                                  <w:marTop w:val="0"/>
                                  <w:marBottom w:val="0"/>
                                  <w:divBdr>
                                    <w:top w:val="none" w:sz="0" w:space="0" w:color="auto"/>
                                    <w:left w:val="none" w:sz="0" w:space="0" w:color="auto"/>
                                    <w:bottom w:val="none" w:sz="0" w:space="0" w:color="auto"/>
                                    <w:right w:val="none" w:sz="0" w:space="0" w:color="auto"/>
                                  </w:divBdr>
                                </w:div>
                                <w:div w:id="568467546">
                                  <w:marLeft w:val="0"/>
                                  <w:marRight w:val="0"/>
                                  <w:marTop w:val="0"/>
                                  <w:marBottom w:val="0"/>
                                  <w:divBdr>
                                    <w:top w:val="none" w:sz="0" w:space="0" w:color="auto"/>
                                    <w:left w:val="none" w:sz="0" w:space="0" w:color="auto"/>
                                    <w:bottom w:val="none" w:sz="0" w:space="0" w:color="auto"/>
                                    <w:right w:val="none" w:sz="0" w:space="0" w:color="auto"/>
                                  </w:divBdr>
                                </w:div>
                              </w:divsChild>
                            </w:div>
                            <w:div w:id="1773357470">
                              <w:marLeft w:val="0"/>
                              <w:marRight w:val="0"/>
                              <w:marTop w:val="0"/>
                              <w:marBottom w:val="0"/>
                              <w:divBdr>
                                <w:top w:val="none" w:sz="0" w:space="0" w:color="auto"/>
                                <w:left w:val="none" w:sz="0" w:space="0" w:color="auto"/>
                                <w:bottom w:val="none" w:sz="0" w:space="0" w:color="auto"/>
                                <w:right w:val="none" w:sz="0" w:space="0" w:color="auto"/>
                              </w:divBdr>
                              <w:divsChild>
                                <w:div w:id="403768783">
                                  <w:marLeft w:val="180"/>
                                  <w:marRight w:val="180"/>
                                  <w:marTop w:val="0"/>
                                  <w:marBottom w:val="0"/>
                                  <w:divBdr>
                                    <w:top w:val="none" w:sz="0" w:space="0" w:color="auto"/>
                                    <w:left w:val="none" w:sz="0" w:space="0" w:color="auto"/>
                                    <w:bottom w:val="none" w:sz="0" w:space="0" w:color="auto"/>
                                    <w:right w:val="none" w:sz="0" w:space="0" w:color="auto"/>
                                  </w:divBdr>
                                  <w:divsChild>
                                    <w:div w:id="1946769958">
                                      <w:marLeft w:val="0"/>
                                      <w:marRight w:val="0"/>
                                      <w:marTop w:val="180"/>
                                      <w:marBottom w:val="0"/>
                                      <w:divBdr>
                                        <w:top w:val="none" w:sz="0" w:space="0" w:color="auto"/>
                                        <w:left w:val="none" w:sz="0" w:space="0" w:color="auto"/>
                                        <w:bottom w:val="none" w:sz="0" w:space="0" w:color="auto"/>
                                        <w:right w:val="none" w:sz="0" w:space="0" w:color="auto"/>
                                      </w:divBdr>
                                      <w:divsChild>
                                        <w:div w:id="703869808">
                                          <w:marLeft w:val="0"/>
                                          <w:marRight w:val="0"/>
                                          <w:marTop w:val="0"/>
                                          <w:marBottom w:val="0"/>
                                          <w:divBdr>
                                            <w:top w:val="none" w:sz="0" w:space="0" w:color="auto"/>
                                            <w:left w:val="none" w:sz="0" w:space="0" w:color="auto"/>
                                            <w:bottom w:val="none" w:sz="0" w:space="0" w:color="auto"/>
                                            <w:right w:val="none" w:sz="0" w:space="0" w:color="auto"/>
                                          </w:divBdr>
                                          <w:divsChild>
                                            <w:div w:id="2104568572">
                                              <w:marLeft w:val="0"/>
                                              <w:marRight w:val="0"/>
                                              <w:marTop w:val="0"/>
                                              <w:marBottom w:val="0"/>
                                              <w:divBdr>
                                                <w:top w:val="none" w:sz="0" w:space="0" w:color="auto"/>
                                                <w:left w:val="none" w:sz="0" w:space="0" w:color="auto"/>
                                                <w:bottom w:val="none" w:sz="0" w:space="0" w:color="auto"/>
                                                <w:right w:val="none" w:sz="0" w:space="0" w:color="auto"/>
                                              </w:divBdr>
                                            </w:div>
                                            <w:div w:id="633175327">
                                              <w:marLeft w:val="0"/>
                                              <w:marRight w:val="0"/>
                                              <w:marTop w:val="0"/>
                                              <w:marBottom w:val="0"/>
                                              <w:divBdr>
                                                <w:top w:val="none" w:sz="0" w:space="0" w:color="auto"/>
                                                <w:left w:val="none" w:sz="0" w:space="0" w:color="auto"/>
                                                <w:bottom w:val="none" w:sz="0" w:space="0" w:color="auto"/>
                                                <w:right w:val="none" w:sz="0" w:space="0" w:color="auto"/>
                                              </w:divBdr>
                                            </w:div>
                                            <w:div w:id="1230307421">
                                              <w:marLeft w:val="0"/>
                                              <w:marRight w:val="0"/>
                                              <w:marTop w:val="0"/>
                                              <w:marBottom w:val="0"/>
                                              <w:divBdr>
                                                <w:top w:val="none" w:sz="0" w:space="0" w:color="auto"/>
                                                <w:left w:val="none" w:sz="0" w:space="0" w:color="auto"/>
                                                <w:bottom w:val="none" w:sz="0" w:space="0" w:color="auto"/>
                                                <w:right w:val="none" w:sz="0" w:space="0" w:color="auto"/>
                                              </w:divBdr>
                                            </w:div>
                                            <w:div w:id="43648254">
                                              <w:marLeft w:val="0"/>
                                              <w:marRight w:val="0"/>
                                              <w:marTop w:val="0"/>
                                              <w:marBottom w:val="0"/>
                                              <w:divBdr>
                                                <w:top w:val="none" w:sz="0" w:space="0" w:color="auto"/>
                                                <w:left w:val="none" w:sz="0" w:space="0" w:color="auto"/>
                                                <w:bottom w:val="none" w:sz="0" w:space="0" w:color="auto"/>
                                                <w:right w:val="none" w:sz="0" w:space="0" w:color="auto"/>
                                              </w:divBdr>
                                            </w:div>
                                            <w:div w:id="285091258">
                                              <w:marLeft w:val="0"/>
                                              <w:marRight w:val="0"/>
                                              <w:marTop w:val="0"/>
                                              <w:marBottom w:val="0"/>
                                              <w:divBdr>
                                                <w:top w:val="none" w:sz="0" w:space="0" w:color="auto"/>
                                                <w:left w:val="none" w:sz="0" w:space="0" w:color="auto"/>
                                                <w:bottom w:val="none" w:sz="0" w:space="0" w:color="auto"/>
                                                <w:right w:val="none" w:sz="0" w:space="0" w:color="auto"/>
                                              </w:divBdr>
                                            </w:div>
                                            <w:div w:id="15209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830853">
      <w:bodyDiv w:val="1"/>
      <w:marLeft w:val="0"/>
      <w:marRight w:val="0"/>
      <w:marTop w:val="0"/>
      <w:marBottom w:val="0"/>
      <w:divBdr>
        <w:top w:val="none" w:sz="0" w:space="0" w:color="auto"/>
        <w:left w:val="none" w:sz="0" w:space="0" w:color="auto"/>
        <w:bottom w:val="none" w:sz="0" w:space="0" w:color="auto"/>
        <w:right w:val="none" w:sz="0" w:space="0" w:color="auto"/>
      </w:divBdr>
    </w:div>
    <w:div w:id="977957953">
      <w:bodyDiv w:val="1"/>
      <w:marLeft w:val="0"/>
      <w:marRight w:val="0"/>
      <w:marTop w:val="0"/>
      <w:marBottom w:val="0"/>
      <w:divBdr>
        <w:top w:val="none" w:sz="0" w:space="0" w:color="auto"/>
        <w:left w:val="none" w:sz="0" w:space="0" w:color="auto"/>
        <w:bottom w:val="none" w:sz="0" w:space="0" w:color="auto"/>
        <w:right w:val="none" w:sz="0" w:space="0" w:color="auto"/>
      </w:divBdr>
    </w:div>
    <w:div w:id="1003358928">
      <w:bodyDiv w:val="1"/>
      <w:marLeft w:val="0"/>
      <w:marRight w:val="0"/>
      <w:marTop w:val="0"/>
      <w:marBottom w:val="0"/>
      <w:divBdr>
        <w:top w:val="none" w:sz="0" w:space="0" w:color="auto"/>
        <w:left w:val="none" w:sz="0" w:space="0" w:color="auto"/>
        <w:bottom w:val="none" w:sz="0" w:space="0" w:color="auto"/>
        <w:right w:val="none" w:sz="0" w:space="0" w:color="auto"/>
      </w:divBdr>
      <w:divsChild>
        <w:div w:id="56168367">
          <w:marLeft w:val="0"/>
          <w:marRight w:val="0"/>
          <w:marTop w:val="0"/>
          <w:marBottom w:val="0"/>
          <w:divBdr>
            <w:top w:val="none" w:sz="0" w:space="0" w:color="auto"/>
            <w:left w:val="none" w:sz="0" w:space="0" w:color="auto"/>
            <w:bottom w:val="none" w:sz="0" w:space="0" w:color="auto"/>
            <w:right w:val="none" w:sz="0" w:space="0" w:color="auto"/>
          </w:divBdr>
          <w:divsChild>
            <w:div w:id="1090662780">
              <w:marLeft w:val="0"/>
              <w:marRight w:val="0"/>
              <w:marTop w:val="0"/>
              <w:marBottom w:val="0"/>
              <w:divBdr>
                <w:top w:val="none" w:sz="0" w:space="0" w:color="auto"/>
                <w:left w:val="none" w:sz="0" w:space="0" w:color="auto"/>
                <w:bottom w:val="none" w:sz="0" w:space="0" w:color="auto"/>
                <w:right w:val="none" w:sz="0" w:space="0" w:color="auto"/>
              </w:divBdr>
              <w:divsChild>
                <w:div w:id="1404569068">
                  <w:marLeft w:val="0"/>
                  <w:marRight w:val="0"/>
                  <w:marTop w:val="0"/>
                  <w:marBottom w:val="0"/>
                  <w:divBdr>
                    <w:top w:val="none" w:sz="0" w:space="0" w:color="auto"/>
                    <w:left w:val="none" w:sz="0" w:space="0" w:color="auto"/>
                    <w:bottom w:val="none" w:sz="0" w:space="0" w:color="auto"/>
                    <w:right w:val="none" w:sz="0" w:space="0" w:color="auto"/>
                  </w:divBdr>
                  <w:divsChild>
                    <w:div w:id="1566336763">
                      <w:marLeft w:val="0"/>
                      <w:marRight w:val="0"/>
                      <w:marTop w:val="0"/>
                      <w:marBottom w:val="0"/>
                      <w:divBdr>
                        <w:top w:val="none" w:sz="0" w:space="0" w:color="auto"/>
                        <w:left w:val="none" w:sz="0" w:space="0" w:color="auto"/>
                        <w:bottom w:val="none" w:sz="0" w:space="0" w:color="auto"/>
                        <w:right w:val="none" w:sz="0" w:space="0" w:color="auto"/>
                      </w:divBdr>
                      <w:divsChild>
                        <w:div w:id="1754400297">
                          <w:marLeft w:val="0"/>
                          <w:marRight w:val="0"/>
                          <w:marTop w:val="0"/>
                          <w:marBottom w:val="0"/>
                          <w:divBdr>
                            <w:top w:val="none" w:sz="0" w:space="0" w:color="auto"/>
                            <w:left w:val="none" w:sz="0" w:space="0" w:color="auto"/>
                            <w:bottom w:val="none" w:sz="0" w:space="0" w:color="auto"/>
                            <w:right w:val="none" w:sz="0" w:space="0" w:color="auto"/>
                          </w:divBdr>
                          <w:divsChild>
                            <w:div w:id="1819758403">
                              <w:marLeft w:val="0"/>
                              <w:marRight w:val="0"/>
                              <w:marTop w:val="0"/>
                              <w:marBottom w:val="0"/>
                              <w:divBdr>
                                <w:top w:val="none" w:sz="0" w:space="0" w:color="auto"/>
                                <w:left w:val="none" w:sz="0" w:space="0" w:color="auto"/>
                                <w:bottom w:val="none" w:sz="0" w:space="0" w:color="auto"/>
                                <w:right w:val="none" w:sz="0" w:space="0" w:color="auto"/>
                              </w:divBdr>
                              <w:divsChild>
                                <w:div w:id="894508316">
                                  <w:marLeft w:val="0"/>
                                  <w:marRight w:val="0"/>
                                  <w:marTop w:val="0"/>
                                  <w:marBottom w:val="0"/>
                                  <w:divBdr>
                                    <w:top w:val="none" w:sz="0" w:space="0" w:color="auto"/>
                                    <w:left w:val="none" w:sz="0" w:space="0" w:color="auto"/>
                                    <w:bottom w:val="none" w:sz="0" w:space="0" w:color="auto"/>
                                    <w:right w:val="none" w:sz="0" w:space="0" w:color="auto"/>
                                  </w:divBdr>
                                </w:div>
                                <w:div w:id="1288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266067">
      <w:bodyDiv w:val="1"/>
      <w:marLeft w:val="0"/>
      <w:marRight w:val="0"/>
      <w:marTop w:val="0"/>
      <w:marBottom w:val="0"/>
      <w:divBdr>
        <w:top w:val="none" w:sz="0" w:space="0" w:color="auto"/>
        <w:left w:val="none" w:sz="0" w:space="0" w:color="auto"/>
        <w:bottom w:val="none" w:sz="0" w:space="0" w:color="auto"/>
        <w:right w:val="none" w:sz="0" w:space="0" w:color="auto"/>
      </w:divBdr>
      <w:divsChild>
        <w:div w:id="1717699449">
          <w:marLeft w:val="0"/>
          <w:marRight w:val="0"/>
          <w:marTop w:val="0"/>
          <w:marBottom w:val="0"/>
          <w:divBdr>
            <w:top w:val="none" w:sz="0" w:space="0" w:color="auto"/>
            <w:left w:val="none" w:sz="0" w:space="0" w:color="auto"/>
            <w:bottom w:val="none" w:sz="0" w:space="0" w:color="auto"/>
            <w:right w:val="none" w:sz="0" w:space="0" w:color="auto"/>
          </w:divBdr>
          <w:divsChild>
            <w:div w:id="1562869104">
              <w:marLeft w:val="0"/>
              <w:marRight w:val="0"/>
              <w:marTop w:val="0"/>
              <w:marBottom w:val="0"/>
              <w:divBdr>
                <w:top w:val="none" w:sz="0" w:space="0" w:color="auto"/>
                <w:left w:val="none" w:sz="0" w:space="0" w:color="auto"/>
                <w:bottom w:val="none" w:sz="0" w:space="0" w:color="auto"/>
                <w:right w:val="none" w:sz="0" w:space="0" w:color="auto"/>
              </w:divBdr>
              <w:divsChild>
                <w:div w:id="1150827366">
                  <w:marLeft w:val="0"/>
                  <w:marRight w:val="0"/>
                  <w:marTop w:val="0"/>
                  <w:marBottom w:val="0"/>
                  <w:divBdr>
                    <w:top w:val="none" w:sz="0" w:space="0" w:color="auto"/>
                    <w:left w:val="none" w:sz="0" w:space="0" w:color="auto"/>
                    <w:bottom w:val="none" w:sz="0" w:space="0" w:color="auto"/>
                    <w:right w:val="none" w:sz="0" w:space="0" w:color="auto"/>
                  </w:divBdr>
                  <w:divsChild>
                    <w:div w:id="6905978">
                      <w:marLeft w:val="0"/>
                      <w:marRight w:val="0"/>
                      <w:marTop w:val="0"/>
                      <w:marBottom w:val="0"/>
                      <w:divBdr>
                        <w:top w:val="none" w:sz="0" w:space="0" w:color="auto"/>
                        <w:left w:val="none" w:sz="0" w:space="0" w:color="auto"/>
                        <w:bottom w:val="none" w:sz="0" w:space="0" w:color="auto"/>
                        <w:right w:val="none" w:sz="0" w:space="0" w:color="auto"/>
                      </w:divBdr>
                      <w:divsChild>
                        <w:div w:id="16928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13435">
      <w:bodyDiv w:val="1"/>
      <w:marLeft w:val="0"/>
      <w:marRight w:val="0"/>
      <w:marTop w:val="0"/>
      <w:marBottom w:val="0"/>
      <w:divBdr>
        <w:top w:val="none" w:sz="0" w:space="0" w:color="auto"/>
        <w:left w:val="none" w:sz="0" w:space="0" w:color="auto"/>
        <w:bottom w:val="none" w:sz="0" w:space="0" w:color="auto"/>
        <w:right w:val="none" w:sz="0" w:space="0" w:color="auto"/>
      </w:divBdr>
    </w:div>
    <w:div w:id="1217618661">
      <w:bodyDiv w:val="1"/>
      <w:marLeft w:val="0"/>
      <w:marRight w:val="0"/>
      <w:marTop w:val="0"/>
      <w:marBottom w:val="0"/>
      <w:divBdr>
        <w:top w:val="none" w:sz="0" w:space="0" w:color="auto"/>
        <w:left w:val="none" w:sz="0" w:space="0" w:color="auto"/>
        <w:bottom w:val="none" w:sz="0" w:space="0" w:color="auto"/>
        <w:right w:val="none" w:sz="0" w:space="0" w:color="auto"/>
      </w:divBdr>
    </w:div>
    <w:div w:id="1382440354">
      <w:bodyDiv w:val="1"/>
      <w:marLeft w:val="0"/>
      <w:marRight w:val="0"/>
      <w:marTop w:val="0"/>
      <w:marBottom w:val="0"/>
      <w:divBdr>
        <w:top w:val="none" w:sz="0" w:space="0" w:color="auto"/>
        <w:left w:val="none" w:sz="0" w:space="0" w:color="auto"/>
        <w:bottom w:val="none" w:sz="0" w:space="0" w:color="auto"/>
        <w:right w:val="none" w:sz="0" w:space="0" w:color="auto"/>
      </w:divBdr>
      <w:divsChild>
        <w:div w:id="1708293628">
          <w:marLeft w:val="0"/>
          <w:marRight w:val="0"/>
          <w:marTop w:val="0"/>
          <w:marBottom w:val="0"/>
          <w:divBdr>
            <w:top w:val="none" w:sz="0" w:space="0" w:color="auto"/>
            <w:left w:val="none" w:sz="0" w:space="0" w:color="auto"/>
            <w:bottom w:val="none" w:sz="0" w:space="0" w:color="auto"/>
            <w:right w:val="none" w:sz="0" w:space="0" w:color="auto"/>
          </w:divBdr>
          <w:divsChild>
            <w:div w:id="1237133107">
              <w:marLeft w:val="0"/>
              <w:marRight w:val="0"/>
              <w:marTop w:val="0"/>
              <w:marBottom w:val="0"/>
              <w:divBdr>
                <w:top w:val="none" w:sz="0" w:space="0" w:color="auto"/>
                <w:left w:val="none" w:sz="0" w:space="0" w:color="auto"/>
                <w:bottom w:val="none" w:sz="0" w:space="0" w:color="auto"/>
                <w:right w:val="none" w:sz="0" w:space="0" w:color="auto"/>
              </w:divBdr>
              <w:divsChild>
                <w:div w:id="1867712104">
                  <w:marLeft w:val="0"/>
                  <w:marRight w:val="840"/>
                  <w:marTop w:val="300"/>
                  <w:marBottom w:val="0"/>
                  <w:divBdr>
                    <w:top w:val="none" w:sz="0" w:space="0" w:color="auto"/>
                    <w:left w:val="none" w:sz="0" w:space="0" w:color="auto"/>
                    <w:bottom w:val="none" w:sz="0" w:space="0" w:color="auto"/>
                    <w:right w:val="none" w:sz="0" w:space="0" w:color="auto"/>
                  </w:divBdr>
                  <w:divsChild>
                    <w:div w:id="551188228">
                      <w:marLeft w:val="0"/>
                      <w:marRight w:val="0"/>
                      <w:marTop w:val="330"/>
                      <w:marBottom w:val="0"/>
                      <w:divBdr>
                        <w:top w:val="none" w:sz="0" w:space="0" w:color="auto"/>
                        <w:left w:val="none" w:sz="0" w:space="0" w:color="auto"/>
                        <w:bottom w:val="none" w:sz="0" w:space="0" w:color="auto"/>
                        <w:right w:val="none" w:sz="0" w:space="0" w:color="auto"/>
                      </w:divBdr>
                      <w:divsChild>
                        <w:div w:id="1593197731">
                          <w:marLeft w:val="0"/>
                          <w:marRight w:val="0"/>
                          <w:marTop w:val="2700"/>
                          <w:marBottom w:val="0"/>
                          <w:divBdr>
                            <w:top w:val="none" w:sz="0" w:space="0" w:color="auto"/>
                            <w:left w:val="none" w:sz="0" w:space="0" w:color="auto"/>
                            <w:bottom w:val="none" w:sz="0" w:space="0" w:color="auto"/>
                            <w:right w:val="none" w:sz="0" w:space="0" w:color="auto"/>
                          </w:divBdr>
                        </w:div>
                        <w:div w:id="1565723670">
                          <w:marLeft w:val="0"/>
                          <w:marRight w:val="0"/>
                          <w:marTop w:val="0"/>
                          <w:marBottom w:val="0"/>
                          <w:divBdr>
                            <w:top w:val="none" w:sz="0" w:space="0" w:color="auto"/>
                            <w:left w:val="none" w:sz="0" w:space="0" w:color="auto"/>
                            <w:bottom w:val="none" w:sz="0" w:space="0" w:color="auto"/>
                            <w:right w:val="none" w:sz="0" w:space="0" w:color="auto"/>
                          </w:divBdr>
                          <w:divsChild>
                            <w:div w:id="461846694">
                              <w:marLeft w:val="0"/>
                              <w:marRight w:val="0"/>
                              <w:marTop w:val="0"/>
                              <w:marBottom w:val="0"/>
                              <w:divBdr>
                                <w:top w:val="none" w:sz="0" w:space="0" w:color="auto"/>
                                <w:left w:val="none" w:sz="0" w:space="0" w:color="auto"/>
                                <w:bottom w:val="single" w:sz="6" w:space="6" w:color="EEEEEE"/>
                                <w:right w:val="none" w:sz="0" w:space="0" w:color="auto"/>
                              </w:divBdr>
                              <w:divsChild>
                                <w:div w:id="12702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07583">
      <w:bodyDiv w:val="1"/>
      <w:marLeft w:val="0"/>
      <w:marRight w:val="0"/>
      <w:marTop w:val="0"/>
      <w:marBottom w:val="0"/>
      <w:divBdr>
        <w:top w:val="none" w:sz="0" w:space="0" w:color="auto"/>
        <w:left w:val="none" w:sz="0" w:space="0" w:color="auto"/>
        <w:bottom w:val="none" w:sz="0" w:space="0" w:color="auto"/>
        <w:right w:val="none" w:sz="0" w:space="0" w:color="auto"/>
      </w:divBdr>
      <w:divsChild>
        <w:div w:id="1487670759">
          <w:marLeft w:val="0"/>
          <w:marRight w:val="0"/>
          <w:marTop w:val="300"/>
          <w:marBottom w:val="0"/>
          <w:divBdr>
            <w:top w:val="none" w:sz="0" w:space="0" w:color="auto"/>
            <w:left w:val="none" w:sz="0" w:space="0" w:color="auto"/>
            <w:bottom w:val="none" w:sz="0" w:space="0" w:color="auto"/>
            <w:right w:val="none" w:sz="0" w:space="0" w:color="auto"/>
          </w:divBdr>
          <w:divsChild>
            <w:div w:id="1773359652">
              <w:marLeft w:val="0"/>
              <w:marRight w:val="0"/>
              <w:marTop w:val="0"/>
              <w:marBottom w:val="0"/>
              <w:divBdr>
                <w:top w:val="none" w:sz="0" w:space="0" w:color="auto"/>
                <w:left w:val="none" w:sz="0" w:space="0" w:color="auto"/>
                <w:bottom w:val="none" w:sz="0" w:space="0" w:color="auto"/>
                <w:right w:val="none" w:sz="0" w:space="0" w:color="auto"/>
              </w:divBdr>
              <w:divsChild>
                <w:div w:id="2127776032">
                  <w:marLeft w:val="0"/>
                  <w:marRight w:val="0"/>
                  <w:marTop w:val="0"/>
                  <w:marBottom w:val="0"/>
                  <w:divBdr>
                    <w:top w:val="none" w:sz="0" w:space="0" w:color="auto"/>
                    <w:left w:val="none" w:sz="0" w:space="0" w:color="auto"/>
                    <w:bottom w:val="none" w:sz="0" w:space="0" w:color="auto"/>
                    <w:right w:val="none" w:sz="0" w:space="0" w:color="auto"/>
                  </w:divBdr>
                  <w:divsChild>
                    <w:div w:id="381371683">
                      <w:marLeft w:val="0"/>
                      <w:marRight w:val="0"/>
                      <w:marTop w:val="0"/>
                      <w:marBottom w:val="0"/>
                      <w:divBdr>
                        <w:top w:val="none" w:sz="0" w:space="0" w:color="auto"/>
                        <w:left w:val="none" w:sz="0" w:space="0" w:color="auto"/>
                        <w:bottom w:val="none" w:sz="0" w:space="0" w:color="auto"/>
                        <w:right w:val="none" w:sz="0" w:space="0" w:color="auto"/>
                      </w:divBdr>
                      <w:divsChild>
                        <w:div w:id="1536892457">
                          <w:marLeft w:val="0"/>
                          <w:marRight w:val="0"/>
                          <w:marTop w:val="0"/>
                          <w:marBottom w:val="0"/>
                          <w:divBdr>
                            <w:top w:val="none" w:sz="0" w:space="0" w:color="auto"/>
                            <w:left w:val="none" w:sz="0" w:space="0" w:color="auto"/>
                            <w:bottom w:val="none" w:sz="0" w:space="0" w:color="auto"/>
                            <w:right w:val="none" w:sz="0" w:space="0" w:color="auto"/>
                          </w:divBdr>
                          <w:divsChild>
                            <w:div w:id="1581064443">
                              <w:marLeft w:val="0"/>
                              <w:marRight w:val="0"/>
                              <w:marTop w:val="0"/>
                              <w:marBottom w:val="0"/>
                              <w:divBdr>
                                <w:top w:val="none" w:sz="0" w:space="0" w:color="auto"/>
                                <w:left w:val="none" w:sz="0" w:space="0" w:color="auto"/>
                                <w:bottom w:val="none" w:sz="0" w:space="0" w:color="auto"/>
                                <w:right w:val="none" w:sz="0" w:space="0" w:color="auto"/>
                              </w:divBdr>
                              <w:divsChild>
                                <w:div w:id="1515607021">
                                  <w:marLeft w:val="0"/>
                                  <w:marRight w:val="0"/>
                                  <w:marTop w:val="0"/>
                                  <w:marBottom w:val="0"/>
                                  <w:divBdr>
                                    <w:top w:val="none" w:sz="0" w:space="0" w:color="auto"/>
                                    <w:left w:val="none" w:sz="0" w:space="0" w:color="auto"/>
                                    <w:bottom w:val="none" w:sz="0" w:space="0" w:color="auto"/>
                                    <w:right w:val="none" w:sz="0" w:space="0" w:color="auto"/>
                                  </w:divBdr>
                                </w:div>
                                <w:div w:id="12458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65483420">
      <w:bodyDiv w:val="1"/>
      <w:marLeft w:val="0"/>
      <w:marRight w:val="0"/>
      <w:marTop w:val="0"/>
      <w:marBottom w:val="0"/>
      <w:divBdr>
        <w:top w:val="none" w:sz="0" w:space="0" w:color="auto"/>
        <w:left w:val="none" w:sz="0" w:space="0" w:color="auto"/>
        <w:bottom w:val="none" w:sz="0" w:space="0" w:color="auto"/>
        <w:right w:val="none" w:sz="0" w:space="0" w:color="auto"/>
      </w:divBdr>
    </w:div>
    <w:div w:id="2002733254">
      <w:bodyDiv w:val="1"/>
      <w:marLeft w:val="0"/>
      <w:marRight w:val="0"/>
      <w:marTop w:val="0"/>
      <w:marBottom w:val="0"/>
      <w:divBdr>
        <w:top w:val="none" w:sz="0" w:space="0" w:color="auto"/>
        <w:left w:val="none" w:sz="0" w:space="0" w:color="auto"/>
        <w:bottom w:val="none" w:sz="0" w:space="0" w:color="auto"/>
        <w:right w:val="none" w:sz="0" w:space="0" w:color="auto"/>
      </w:divBdr>
      <w:divsChild>
        <w:div w:id="1242715412">
          <w:marLeft w:val="0"/>
          <w:marRight w:val="0"/>
          <w:marTop w:val="0"/>
          <w:marBottom w:val="0"/>
          <w:divBdr>
            <w:top w:val="none" w:sz="0" w:space="0" w:color="auto"/>
            <w:left w:val="none" w:sz="0" w:space="0" w:color="auto"/>
            <w:bottom w:val="none" w:sz="0" w:space="0" w:color="auto"/>
            <w:right w:val="none" w:sz="0" w:space="0" w:color="auto"/>
          </w:divBdr>
          <w:divsChild>
            <w:div w:id="386756925">
              <w:marLeft w:val="0"/>
              <w:marRight w:val="0"/>
              <w:marTop w:val="0"/>
              <w:marBottom w:val="0"/>
              <w:divBdr>
                <w:top w:val="none" w:sz="0" w:space="0" w:color="auto"/>
                <w:left w:val="none" w:sz="0" w:space="0" w:color="auto"/>
                <w:bottom w:val="none" w:sz="0" w:space="0" w:color="auto"/>
                <w:right w:val="none" w:sz="0" w:space="0" w:color="auto"/>
              </w:divBdr>
              <w:divsChild>
                <w:div w:id="1438871634">
                  <w:marLeft w:val="0"/>
                  <w:marRight w:val="0"/>
                  <w:marTop w:val="0"/>
                  <w:marBottom w:val="0"/>
                  <w:divBdr>
                    <w:top w:val="none" w:sz="0" w:space="0" w:color="auto"/>
                    <w:left w:val="none" w:sz="0" w:space="0" w:color="auto"/>
                    <w:bottom w:val="none" w:sz="0" w:space="0" w:color="auto"/>
                    <w:right w:val="none" w:sz="0" w:space="0" w:color="auto"/>
                  </w:divBdr>
                  <w:divsChild>
                    <w:div w:id="267351838">
                      <w:marLeft w:val="0"/>
                      <w:marRight w:val="0"/>
                      <w:marTop w:val="0"/>
                      <w:marBottom w:val="0"/>
                      <w:divBdr>
                        <w:top w:val="none" w:sz="0" w:space="0" w:color="auto"/>
                        <w:left w:val="none" w:sz="0" w:space="0" w:color="auto"/>
                        <w:bottom w:val="none" w:sz="0" w:space="0" w:color="auto"/>
                        <w:right w:val="none" w:sz="0" w:space="0" w:color="auto"/>
                      </w:divBdr>
                      <w:divsChild>
                        <w:div w:id="162743411">
                          <w:marLeft w:val="0"/>
                          <w:marRight w:val="0"/>
                          <w:marTop w:val="0"/>
                          <w:marBottom w:val="0"/>
                          <w:divBdr>
                            <w:top w:val="none" w:sz="0" w:space="0" w:color="auto"/>
                            <w:left w:val="none" w:sz="0" w:space="0" w:color="auto"/>
                            <w:bottom w:val="none" w:sz="0" w:space="0" w:color="auto"/>
                            <w:right w:val="none" w:sz="0" w:space="0" w:color="auto"/>
                          </w:divBdr>
                          <w:divsChild>
                            <w:div w:id="959187055">
                              <w:marLeft w:val="0"/>
                              <w:marRight w:val="0"/>
                              <w:marTop w:val="0"/>
                              <w:marBottom w:val="0"/>
                              <w:divBdr>
                                <w:top w:val="none" w:sz="0" w:space="0" w:color="auto"/>
                                <w:left w:val="none" w:sz="0" w:space="0" w:color="auto"/>
                                <w:bottom w:val="none" w:sz="0" w:space="0" w:color="auto"/>
                                <w:right w:val="none" w:sz="0" w:space="0" w:color="auto"/>
                              </w:divBdr>
                              <w:divsChild>
                                <w:div w:id="491680824">
                                  <w:marLeft w:val="0"/>
                                  <w:marRight w:val="0"/>
                                  <w:marTop w:val="0"/>
                                  <w:marBottom w:val="0"/>
                                  <w:divBdr>
                                    <w:top w:val="none" w:sz="0" w:space="0" w:color="auto"/>
                                    <w:left w:val="none" w:sz="0" w:space="0" w:color="auto"/>
                                    <w:bottom w:val="none" w:sz="0" w:space="0" w:color="auto"/>
                                    <w:right w:val="none" w:sz="0" w:space="0" w:color="auto"/>
                                  </w:divBdr>
                                </w:div>
                                <w:div w:id="10311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20351">
      <w:bodyDiv w:val="1"/>
      <w:marLeft w:val="0"/>
      <w:marRight w:val="0"/>
      <w:marTop w:val="0"/>
      <w:marBottom w:val="0"/>
      <w:divBdr>
        <w:top w:val="none" w:sz="0" w:space="0" w:color="auto"/>
        <w:left w:val="none" w:sz="0" w:space="0" w:color="auto"/>
        <w:bottom w:val="none" w:sz="0" w:space="0" w:color="auto"/>
        <w:right w:val="none" w:sz="0" w:space="0" w:color="auto"/>
      </w:divBdr>
      <w:divsChild>
        <w:div w:id="1708216132">
          <w:marLeft w:val="0"/>
          <w:marRight w:val="0"/>
          <w:marTop w:val="0"/>
          <w:marBottom w:val="0"/>
          <w:divBdr>
            <w:top w:val="none" w:sz="0" w:space="0" w:color="auto"/>
            <w:left w:val="none" w:sz="0" w:space="0" w:color="auto"/>
            <w:bottom w:val="none" w:sz="0" w:space="0" w:color="auto"/>
            <w:right w:val="none" w:sz="0" w:space="0" w:color="auto"/>
          </w:divBdr>
          <w:divsChild>
            <w:div w:id="548420418">
              <w:marLeft w:val="0"/>
              <w:marRight w:val="0"/>
              <w:marTop w:val="0"/>
              <w:marBottom w:val="0"/>
              <w:divBdr>
                <w:top w:val="none" w:sz="0" w:space="0" w:color="auto"/>
                <w:left w:val="none" w:sz="0" w:space="0" w:color="auto"/>
                <w:bottom w:val="none" w:sz="0" w:space="0" w:color="auto"/>
                <w:right w:val="none" w:sz="0" w:space="0" w:color="auto"/>
              </w:divBdr>
              <w:divsChild>
                <w:div w:id="671496147">
                  <w:marLeft w:val="0"/>
                  <w:marRight w:val="840"/>
                  <w:marTop w:val="300"/>
                  <w:marBottom w:val="0"/>
                  <w:divBdr>
                    <w:top w:val="none" w:sz="0" w:space="0" w:color="auto"/>
                    <w:left w:val="none" w:sz="0" w:space="0" w:color="auto"/>
                    <w:bottom w:val="none" w:sz="0" w:space="0" w:color="auto"/>
                    <w:right w:val="none" w:sz="0" w:space="0" w:color="auto"/>
                  </w:divBdr>
                  <w:divsChild>
                    <w:div w:id="324214287">
                      <w:marLeft w:val="0"/>
                      <w:marRight w:val="0"/>
                      <w:marTop w:val="330"/>
                      <w:marBottom w:val="0"/>
                      <w:divBdr>
                        <w:top w:val="none" w:sz="0" w:space="0" w:color="auto"/>
                        <w:left w:val="none" w:sz="0" w:space="0" w:color="auto"/>
                        <w:bottom w:val="none" w:sz="0" w:space="0" w:color="auto"/>
                        <w:right w:val="none" w:sz="0" w:space="0" w:color="auto"/>
                      </w:divBdr>
                      <w:divsChild>
                        <w:div w:id="31346946">
                          <w:marLeft w:val="0"/>
                          <w:marRight w:val="0"/>
                          <w:marTop w:val="2700"/>
                          <w:marBottom w:val="0"/>
                          <w:divBdr>
                            <w:top w:val="none" w:sz="0" w:space="0" w:color="auto"/>
                            <w:left w:val="none" w:sz="0" w:space="0" w:color="auto"/>
                            <w:bottom w:val="none" w:sz="0" w:space="0" w:color="auto"/>
                            <w:right w:val="none" w:sz="0" w:space="0" w:color="auto"/>
                          </w:divBdr>
                        </w:div>
                        <w:div w:id="215549839">
                          <w:marLeft w:val="0"/>
                          <w:marRight w:val="0"/>
                          <w:marTop w:val="0"/>
                          <w:marBottom w:val="0"/>
                          <w:divBdr>
                            <w:top w:val="none" w:sz="0" w:space="0" w:color="auto"/>
                            <w:left w:val="none" w:sz="0" w:space="0" w:color="auto"/>
                            <w:bottom w:val="none" w:sz="0" w:space="0" w:color="auto"/>
                            <w:right w:val="none" w:sz="0" w:space="0" w:color="auto"/>
                          </w:divBdr>
                          <w:divsChild>
                            <w:div w:id="593590067">
                              <w:marLeft w:val="0"/>
                              <w:marRight w:val="0"/>
                              <w:marTop w:val="0"/>
                              <w:marBottom w:val="0"/>
                              <w:divBdr>
                                <w:top w:val="none" w:sz="0" w:space="0" w:color="auto"/>
                                <w:left w:val="none" w:sz="0" w:space="0" w:color="auto"/>
                                <w:bottom w:val="single" w:sz="6" w:space="6" w:color="EEEEEE"/>
                                <w:right w:val="none" w:sz="0" w:space="0" w:color="auto"/>
                              </w:divBdr>
                              <w:divsChild>
                                <w:div w:id="17170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E9073-672B-46B2-949E-A522495B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2217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Die Symbiose aus Innovationskraft  und Qualität</vt:lpstr>
    </vt:vector>
  </TitlesOfParts>
  <Company>GEZE GmbH</Company>
  <LinksUpToDate>false</LinksUpToDate>
  <CharactersWithSpaces>2563</CharactersWithSpaces>
  <SharedDoc>false</SharedDoc>
  <HLinks>
    <vt:vector size="6" baseType="variant">
      <vt:variant>
        <vt:i4>8323170</vt:i4>
      </vt:variant>
      <vt:variant>
        <vt:i4>0</vt:i4>
      </vt:variant>
      <vt:variant>
        <vt:i4>0</vt:i4>
      </vt:variant>
      <vt:variant>
        <vt:i4>5</vt:i4>
      </vt:variant>
      <vt:variant>
        <vt:lpwstr>https://webmail2003.geze.com/exchweb/bin/redir.asp?URL=http://www.geze.com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Symbiose aus Innovationskraft  und Qualität</dc:title>
  <dc:creator>Schellinger, Ellen</dc:creator>
  <cp:lastModifiedBy>Schellinger, Ellen</cp:lastModifiedBy>
  <cp:revision>15</cp:revision>
  <cp:lastPrinted>2017-02-15T14:53:00Z</cp:lastPrinted>
  <dcterms:created xsi:type="dcterms:W3CDTF">2017-05-30T12:15:00Z</dcterms:created>
  <dcterms:modified xsi:type="dcterms:W3CDTF">2017-06-07T08:00:00Z</dcterms:modified>
</cp:coreProperties>
</file>