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8D0" w:rsidRPr="00E81EFD" w:rsidRDefault="00C14292" w:rsidP="00C078D0">
      <w:pPr>
        <w:keepNext/>
        <w:autoSpaceDE w:val="0"/>
        <w:autoSpaceDN w:val="0"/>
        <w:adjustRightInd w:val="0"/>
        <w:spacing w:line="312" w:lineRule="auto"/>
        <w:outlineLvl w:val="2"/>
        <w:rPr>
          <w:rFonts w:ascii="Arial" w:hAnsi="Arial" w:cs="Arial"/>
          <w:b/>
          <w:caps/>
          <w:color w:val="000066"/>
          <w:sz w:val="22"/>
          <w:szCs w:val="22"/>
        </w:rPr>
      </w:pPr>
      <w:r>
        <w:rPr>
          <w:rFonts w:ascii="Arial" w:hAnsi="Arial"/>
          <w:b/>
          <w:noProof/>
          <w:color w:val="002060"/>
          <w:sz w:val="22"/>
          <w:szCs w:val="22"/>
          <w:lang w:val="de-DE"/>
        </w:rPr>
        <w:drawing>
          <wp:anchor distT="0" distB="0" distL="114300" distR="114300" simplePos="0" relativeHeight="251796480" behindDoc="0" locked="0" layoutInCell="1" allowOverlap="1" wp14:anchorId="4D43AA5F" wp14:editId="37EBD13C">
            <wp:simplePos x="0" y="0"/>
            <wp:positionH relativeFrom="column">
              <wp:posOffset>4053707</wp:posOffset>
            </wp:positionH>
            <wp:positionV relativeFrom="paragraph">
              <wp:posOffset>-250540</wp:posOffset>
            </wp:positionV>
            <wp:extent cx="2231430" cy="160361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3574" cy="16051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aps/>
          <w:color w:val="000066"/>
          <w:sz w:val="22"/>
          <w:szCs w:val="22"/>
        </w:rPr>
        <w:t>Press releaseS</w:t>
      </w:r>
      <w:r w:rsidR="00C078D0" w:rsidRPr="00E81EFD">
        <w:rPr>
          <w:rFonts w:ascii="Arial" w:hAnsi="Arial"/>
          <w:b/>
          <w:caps/>
          <w:color w:val="000066"/>
          <w:sz w:val="22"/>
          <w:szCs w:val="22"/>
        </w:rPr>
        <w:t xml:space="preserve"> for publication</w:t>
      </w:r>
    </w:p>
    <w:p w:rsidR="00C078D0" w:rsidRPr="00E81EFD" w:rsidRDefault="00C078D0" w:rsidP="00C078D0">
      <w:pPr>
        <w:spacing w:line="312" w:lineRule="auto"/>
        <w:rPr>
          <w:rFonts w:ascii="Arial" w:hAnsi="Arial" w:cs="Arial"/>
          <w:b/>
          <w:color w:val="002060"/>
          <w:sz w:val="22"/>
          <w:szCs w:val="22"/>
        </w:rPr>
      </w:pPr>
    </w:p>
    <w:p w:rsidR="00C078D0" w:rsidRPr="00E81EFD" w:rsidRDefault="00C078D0" w:rsidP="00C078D0">
      <w:pPr>
        <w:spacing w:line="312" w:lineRule="auto"/>
        <w:rPr>
          <w:rFonts w:ascii="Arial" w:hAnsi="Arial" w:cs="Arial"/>
          <w:b/>
          <w:i/>
          <w:color w:val="002060"/>
          <w:sz w:val="22"/>
          <w:szCs w:val="22"/>
        </w:rPr>
      </w:pPr>
      <w:r w:rsidRPr="00E81EFD">
        <w:rPr>
          <w:rFonts w:ascii="Arial" w:hAnsi="Arial"/>
          <w:b/>
          <w:color w:val="002060"/>
          <w:sz w:val="22"/>
          <w:szCs w:val="22"/>
        </w:rPr>
        <w:t>GEZE at BAU Trade Fair 2017</w:t>
      </w:r>
    </w:p>
    <w:p w:rsidR="00C078D0" w:rsidRPr="00E81EFD" w:rsidRDefault="00C078D0" w:rsidP="00C078D0">
      <w:pPr>
        <w:spacing w:line="312" w:lineRule="auto"/>
        <w:rPr>
          <w:rFonts w:ascii="Arial" w:hAnsi="Arial" w:cs="Arial"/>
          <w:b/>
          <w:color w:val="002060"/>
          <w:sz w:val="22"/>
          <w:szCs w:val="22"/>
        </w:rPr>
      </w:pPr>
    </w:p>
    <w:p w:rsidR="00FC162B" w:rsidRPr="00E81EFD" w:rsidRDefault="00C078D0" w:rsidP="00C078D0">
      <w:pPr>
        <w:spacing w:line="312" w:lineRule="auto"/>
        <w:rPr>
          <w:rFonts w:ascii="Arial" w:hAnsi="Arial"/>
          <w:b/>
          <w:color w:val="002060"/>
          <w:sz w:val="22"/>
          <w:szCs w:val="22"/>
        </w:rPr>
      </w:pPr>
      <w:r w:rsidRPr="00E81EFD">
        <w:rPr>
          <w:rFonts w:ascii="Arial" w:hAnsi="Arial"/>
          <w:b/>
          <w:color w:val="002060"/>
          <w:sz w:val="22"/>
          <w:szCs w:val="22"/>
        </w:rPr>
        <w:t xml:space="preserve">16 - 21 January 2017, </w:t>
      </w:r>
      <w:proofErr w:type="spellStart"/>
      <w:r w:rsidRPr="00E81EFD">
        <w:rPr>
          <w:rFonts w:ascii="Arial" w:hAnsi="Arial"/>
          <w:b/>
          <w:color w:val="002060"/>
          <w:sz w:val="22"/>
          <w:szCs w:val="22"/>
        </w:rPr>
        <w:t>Messe</w:t>
      </w:r>
      <w:proofErr w:type="spellEnd"/>
      <w:r w:rsidRPr="00E81EFD">
        <w:rPr>
          <w:rFonts w:ascii="Arial" w:hAnsi="Arial"/>
          <w:b/>
          <w:color w:val="002060"/>
          <w:sz w:val="22"/>
          <w:szCs w:val="22"/>
        </w:rPr>
        <w:t xml:space="preserve"> </w:t>
      </w:r>
      <w:proofErr w:type="spellStart"/>
      <w:r w:rsidRPr="00E81EFD">
        <w:rPr>
          <w:rFonts w:ascii="Arial" w:hAnsi="Arial"/>
          <w:b/>
          <w:color w:val="002060"/>
          <w:sz w:val="22"/>
          <w:szCs w:val="22"/>
        </w:rPr>
        <w:t>München</w:t>
      </w:r>
      <w:proofErr w:type="spellEnd"/>
      <w:r w:rsidRPr="00E81EFD">
        <w:rPr>
          <w:rFonts w:ascii="Arial" w:hAnsi="Arial"/>
          <w:b/>
          <w:color w:val="002060"/>
          <w:sz w:val="22"/>
          <w:szCs w:val="22"/>
        </w:rPr>
        <w:t xml:space="preserve"> exhibition centre, </w:t>
      </w:r>
    </w:p>
    <w:p w:rsidR="00C078D0" w:rsidRPr="00E81EFD" w:rsidRDefault="00C078D0" w:rsidP="00C078D0">
      <w:pPr>
        <w:spacing w:line="312" w:lineRule="auto"/>
        <w:rPr>
          <w:rFonts w:ascii="Arial" w:hAnsi="Arial" w:cs="Arial"/>
          <w:b/>
          <w:bCs/>
          <w:color w:val="002060"/>
        </w:rPr>
      </w:pPr>
      <w:r w:rsidRPr="00E81EFD">
        <w:rPr>
          <w:rFonts w:ascii="Arial" w:hAnsi="Arial"/>
          <w:b/>
          <w:color w:val="002060"/>
          <w:sz w:val="22"/>
          <w:szCs w:val="22"/>
        </w:rPr>
        <w:t>Hall B1, Stand 538-539</w:t>
      </w:r>
    </w:p>
    <w:p w:rsidR="00C078D0" w:rsidRPr="00E81EFD" w:rsidRDefault="00C078D0" w:rsidP="00C078D0">
      <w:pPr>
        <w:spacing w:line="312" w:lineRule="auto"/>
        <w:jc w:val="both"/>
        <w:rPr>
          <w:rFonts w:ascii="Arial" w:hAnsi="Arial" w:cs="Arial"/>
          <w:sz w:val="17"/>
          <w:szCs w:val="17"/>
        </w:rPr>
      </w:pPr>
    </w:p>
    <w:p w:rsidR="00C078D0" w:rsidRPr="00E81EFD" w:rsidRDefault="00C078D0" w:rsidP="00C078D0">
      <w:pPr>
        <w:spacing w:line="312" w:lineRule="auto"/>
        <w:jc w:val="right"/>
        <w:rPr>
          <w:rFonts w:ascii="Arial" w:hAnsi="Arial" w:cs="Arial"/>
          <w:sz w:val="17"/>
          <w:szCs w:val="17"/>
        </w:rPr>
      </w:pPr>
    </w:p>
    <w:p w:rsidR="00C078D0" w:rsidRPr="00E81EFD" w:rsidRDefault="00C078D0" w:rsidP="00C078D0">
      <w:pPr>
        <w:spacing w:line="312" w:lineRule="auto"/>
        <w:jc w:val="right"/>
        <w:rPr>
          <w:rFonts w:ascii="Arial" w:hAnsi="Arial" w:cs="Arial"/>
          <w:sz w:val="17"/>
          <w:szCs w:val="17"/>
        </w:rPr>
      </w:pPr>
      <w:proofErr w:type="spellStart"/>
      <w:r w:rsidRPr="00E81EFD">
        <w:rPr>
          <w:rFonts w:ascii="Arial" w:hAnsi="Arial"/>
          <w:sz w:val="17"/>
          <w:szCs w:val="17"/>
        </w:rPr>
        <w:t>Leonberg</w:t>
      </w:r>
      <w:proofErr w:type="spellEnd"/>
      <w:r w:rsidRPr="00E81EFD">
        <w:rPr>
          <w:rFonts w:ascii="Arial" w:hAnsi="Arial"/>
          <w:sz w:val="17"/>
          <w:szCs w:val="17"/>
        </w:rPr>
        <w:t>, 16/01/2017</w:t>
      </w:r>
    </w:p>
    <w:p w:rsidR="00C078D0" w:rsidRDefault="00C078D0" w:rsidP="00C078D0">
      <w:pPr>
        <w:spacing w:line="312" w:lineRule="auto"/>
        <w:rPr>
          <w:rFonts w:ascii="Arial" w:hAnsi="Arial" w:cs="Arial"/>
          <w:sz w:val="17"/>
          <w:szCs w:val="17"/>
        </w:rPr>
      </w:pPr>
    </w:p>
    <w:p w:rsidR="00C14292" w:rsidRPr="00E81EFD" w:rsidRDefault="00C14292" w:rsidP="00C078D0">
      <w:pPr>
        <w:spacing w:line="312" w:lineRule="auto"/>
        <w:rPr>
          <w:rFonts w:ascii="Arial" w:hAnsi="Arial" w:cs="Arial"/>
          <w:sz w:val="17"/>
          <w:szCs w:val="17"/>
        </w:rPr>
      </w:pPr>
    </w:p>
    <w:p w:rsidR="00C078D0" w:rsidRPr="00E81EFD" w:rsidRDefault="00C078D0" w:rsidP="00C078D0">
      <w:pPr>
        <w:spacing w:line="312" w:lineRule="auto"/>
        <w:jc w:val="right"/>
        <w:rPr>
          <w:rFonts w:ascii="Arial" w:hAnsi="Arial" w:cs="Arial"/>
          <w:b/>
          <w:sz w:val="22"/>
          <w:szCs w:val="22"/>
        </w:rPr>
      </w:pPr>
      <w:r w:rsidRPr="00E81EFD">
        <w:rPr>
          <w:rFonts w:ascii="Arial" w:hAnsi="Arial"/>
          <w:b/>
          <w:sz w:val="22"/>
          <w:szCs w:val="22"/>
        </w:rPr>
        <w:t>Professional solutions with KNX</w:t>
      </w:r>
    </w:p>
    <w:p w:rsidR="00C078D0" w:rsidRPr="00E81EFD" w:rsidRDefault="00C078D0" w:rsidP="00C078D0">
      <w:pPr>
        <w:spacing w:line="312" w:lineRule="auto"/>
        <w:jc w:val="right"/>
        <w:rPr>
          <w:rFonts w:ascii="Arial" w:hAnsi="Arial" w:cs="Arial"/>
          <w:b/>
          <w:sz w:val="22"/>
          <w:szCs w:val="22"/>
        </w:rPr>
      </w:pPr>
      <w:r w:rsidRPr="00E81EFD">
        <w:rPr>
          <w:rFonts w:ascii="Arial" w:hAnsi="Arial"/>
          <w:b/>
          <w:sz w:val="22"/>
          <w:szCs w:val="22"/>
        </w:rPr>
        <w:t>Intelligent building control – energy-efficient fa</w:t>
      </w:r>
      <w:r w:rsidR="00B2572D">
        <w:rPr>
          <w:rFonts w:ascii="Arial" w:hAnsi="Arial" w:cs="Arial"/>
          <w:b/>
          <w:sz w:val="22"/>
          <w:szCs w:val="22"/>
        </w:rPr>
        <w:t>c</w:t>
      </w:r>
      <w:r w:rsidRPr="00E81EFD">
        <w:rPr>
          <w:rFonts w:ascii="Arial" w:hAnsi="Arial"/>
          <w:b/>
          <w:sz w:val="22"/>
          <w:szCs w:val="22"/>
        </w:rPr>
        <w:t>ades: smart and safe ventilation</w:t>
      </w:r>
    </w:p>
    <w:p w:rsidR="00C078D0" w:rsidRPr="00C14292" w:rsidRDefault="00C078D0" w:rsidP="00C14292">
      <w:pPr>
        <w:spacing w:line="312" w:lineRule="auto"/>
        <w:rPr>
          <w:rFonts w:ascii="Arial" w:hAnsi="Arial" w:cs="Arial"/>
          <w:sz w:val="22"/>
          <w:szCs w:val="22"/>
        </w:rPr>
      </w:pPr>
    </w:p>
    <w:p w:rsidR="00B1305A" w:rsidRPr="00C14292" w:rsidRDefault="00B1305A" w:rsidP="00C14292">
      <w:pPr>
        <w:spacing w:line="312" w:lineRule="auto"/>
        <w:rPr>
          <w:rFonts w:ascii="Arial" w:hAnsi="Arial" w:cs="Arial"/>
          <w:sz w:val="22"/>
          <w:szCs w:val="22"/>
        </w:rPr>
      </w:pPr>
    </w:p>
    <w:p w:rsidR="00C078D0" w:rsidRPr="00E81EFD" w:rsidRDefault="00750FA3" w:rsidP="00750FA3">
      <w:pPr>
        <w:spacing w:line="276" w:lineRule="auto"/>
        <w:rPr>
          <w:rFonts w:ascii="Arial" w:hAnsi="Arial" w:cs="Arial"/>
          <w:b/>
          <w:color w:val="003366"/>
          <w:sz w:val="21"/>
          <w:szCs w:val="21"/>
        </w:rPr>
      </w:pPr>
      <w:r w:rsidRPr="00E81EFD">
        <w:rPr>
          <w:rFonts w:ascii="Arial" w:hAnsi="Arial"/>
          <w:b/>
          <w:caps/>
          <w:color w:val="003366"/>
          <w:sz w:val="22"/>
          <w:szCs w:val="22"/>
        </w:rPr>
        <w:t xml:space="preserve">OVERview: </w:t>
      </w:r>
      <w:r w:rsidRPr="00E81EFD">
        <w:rPr>
          <w:rFonts w:ascii="Arial" w:hAnsi="Arial"/>
          <w:b/>
          <w:color w:val="003366"/>
          <w:sz w:val="21"/>
          <w:szCs w:val="21"/>
        </w:rPr>
        <w:t xml:space="preserve">This file contains six press releases: </w:t>
      </w:r>
    </w:p>
    <w:p w:rsidR="00C078D0" w:rsidRPr="00E81EFD" w:rsidRDefault="00C078D0" w:rsidP="00750FA3">
      <w:pPr>
        <w:spacing w:line="276" w:lineRule="auto"/>
        <w:rPr>
          <w:rFonts w:ascii="Arial" w:hAnsi="Arial" w:cs="Arial"/>
          <w:sz w:val="17"/>
          <w:szCs w:val="17"/>
        </w:rPr>
      </w:pPr>
    </w:p>
    <w:p w:rsidR="00C078D0" w:rsidRPr="00E81EFD" w:rsidRDefault="00C078D0" w:rsidP="00750FA3">
      <w:pPr>
        <w:spacing w:line="276" w:lineRule="auto"/>
        <w:rPr>
          <w:rFonts w:ascii="Arial" w:hAnsi="Arial" w:cs="Arial"/>
          <w:sz w:val="17"/>
          <w:szCs w:val="17"/>
        </w:rPr>
      </w:pPr>
    </w:p>
    <w:p w:rsidR="00C078D0" w:rsidRPr="00E81EFD" w:rsidRDefault="009903CB" w:rsidP="00B1305A">
      <w:pPr>
        <w:spacing w:line="312" w:lineRule="auto"/>
        <w:rPr>
          <w:rFonts w:ascii="Arial" w:hAnsi="Arial" w:cs="Arial"/>
          <w:b/>
          <w:sz w:val="21"/>
          <w:szCs w:val="21"/>
        </w:rPr>
      </w:pPr>
      <w:r w:rsidRPr="00E81EFD">
        <w:rPr>
          <w:rFonts w:ascii="Arial" w:hAnsi="Arial"/>
          <w:b/>
          <w:sz w:val="21"/>
          <w:szCs w:val="21"/>
        </w:rPr>
        <w:t xml:space="preserve">The new GEZE IQ box KNX interface module </w:t>
      </w:r>
      <w:r w:rsidR="00FC162B" w:rsidRPr="00E81EFD">
        <w:rPr>
          <w:rFonts w:ascii="Arial" w:hAnsi="Arial"/>
          <w:b/>
          <w:sz w:val="21"/>
          <w:szCs w:val="21"/>
        </w:rPr>
        <w:t>–</w:t>
      </w:r>
      <w:r w:rsidRPr="00E81EFD">
        <w:rPr>
          <w:rFonts w:ascii="Arial" w:hAnsi="Arial"/>
          <w:b/>
          <w:sz w:val="21"/>
          <w:szCs w:val="21"/>
        </w:rPr>
        <w:t xml:space="preserve"> dialogue between windows and components</w:t>
      </w:r>
    </w:p>
    <w:p w:rsidR="009903CB" w:rsidRPr="00E81EFD" w:rsidRDefault="009903CB" w:rsidP="00B1305A">
      <w:pPr>
        <w:spacing w:line="312" w:lineRule="auto"/>
        <w:rPr>
          <w:rFonts w:ascii="Arial" w:hAnsi="Arial" w:cs="Arial"/>
          <w:b/>
          <w:sz w:val="21"/>
          <w:szCs w:val="21"/>
        </w:rPr>
      </w:pPr>
    </w:p>
    <w:p w:rsidR="00B1305A" w:rsidRPr="00E81EFD" w:rsidRDefault="00B1305A" w:rsidP="00B1305A">
      <w:pPr>
        <w:spacing w:line="312" w:lineRule="auto"/>
        <w:rPr>
          <w:rFonts w:ascii="Arial" w:hAnsi="Arial" w:cs="Arial"/>
          <w:b/>
          <w:sz w:val="21"/>
          <w:szCs w:val="21"/>
        </w:rPr>
      </w:pPr>
    </w:p>
    <w:p w:rsidR="00C078D0" w:rsidRPr="00E81EFD" w:rsidRDefault="00C078D0" w:rsidP="00B1305A">
      <w:pPr>
        <w:spacing w:line="312" w:lineRule="auto"/>
        <w:rPr>
          <w:rFonts w:ascii="Arial" w:hAnsi="Arial" w:cs="Arial"/>
          <w:i/>
          <w:sz w:val="21"/>
          <w:szCs w:val="21"/>
        </w:rPr>
      </w:pPr>
      <w:r w:rsidRPr="00E81EFD">
        <w:rPr>
          <w:rFonts w:ascii="Arial" w:hAnsi="Arial"/>
          <w:i/>
          <w:sz w:val="21"/>
          <w:szCs w:val="21"/>
        </w:rPr>
        <w:t>System solution:</w:t>
      </w:r>
    </w:p>
    <w:p w:rsidR="00750FA3" w:rsidRPr="00E81EFD" w:rsidRDefault="00750FA3" w:rsidP="00B1305A">
      <w:pPr>
        <w:spacing w:line="312" w:lineRule="auto"/>
        <w:ind w:right="-2"/>
        <w:rPr>
          <w:rFonts w:ascii="Arial" w:hAnsi="Arial" w:cs="Arial"/>
          <w:b/>
          <w:bCs/>
          <w:sz w:val="21"/>
          <w:szCs w:val="21"/>
        </w:rPr>
      </w:pPr>
      <w:r w:rsidRPr="00E81EFD">
        <w:rPr>
          <w:rFonts w:ascii="Arial" w:hAnsi="Arial"/>
          <w:b/>
          <w:sz w:val="21"/>
          <w:szCs w:val="21"/>
        </w:rPr>
        <w:t>The climate-active fa</w:t>
      </w:r>
      <w:r w:rsidR="00C14292">
        <w:rPr>
          <w:rFonts w:ascii="Arial" w:hAnsi="Arial" w:cs="Arial"/>
          <w:b/>
          <w:sz w:val="21"/>
          <w:szCs w:val="21"/>
        </w:rPr>
        <w:t>c</w:t>
      </w:r>
      <w:r w:rsidRPr="00E81EFD">
        <w:rPr>
          <w:rFonts w:ascii="Arial" w:hAnsi="Arial"/>
          <w:b/>
          <w:sz w:val="21"/>
          <w:szCs w:val="21"/>
        </w:rPr>
        <w:t xml:space="preserve">ade: </w:t>
      </w:r>
      <w:r w:rsidRPr="00E81EFD">
        <w:rPr>
          <w:rFonts w:ascii="Arial" w:hAnsi="Arial"/>
          <w:b/>
          <w:bCs/>
          <w:sz w:val="21"/>
          <w:szCs w:val="21"/>
        </w:rPr>
        <w:t xml:space="preserve">IQ </w:t>
      </w:r>
      <w:proofErr w:type="spellStart"/>
      <w:r w:rsidRPr="00E81EFD">
        <w:rPr>
          <w:rFonts w:ascii="Arial" w:hAnsi="Arial"/>
          <w:b/>
          <w:bCs/>
          <w:sz w:val="21"/>
          <w:szCs w:val="21"/>
        </w:rPr>
        <w:t>windowdrives</w:t>
      </w:r>
      <w:proofErr w:type="spellEnd"/>
      <w:r w:rsidRPr="00E81EFD">
        <w:rPr>
          <w:rFonts w:ascii="Arial" w:hAnsi="Arial"/>
          <w:b/>
          <w:bCs/>
          <w:sz w:val="21"/>
          <w:szCs w:val="21"/>
        </w:rPr>
        <w:t xml:space="preserve"> for 'intelligent' windows in KNX building systems</w:t>
      </w:r>
    </w:p>
    <w:p w:rsidR="00C078D0" w:rsidRPr="00E81EFD" w:rsidRDefault="00C078D0" w:rsidP="00B1305A">
      <w:pPr>
        <w:spacing w:line="312" w:lineRule="auto"/>
        <w:rPr>
          <w:rFonts w:ascii="Arial" w:hAnsi="Arial" w:cs="Arial"/>
          <w:b/>
          <w:sz w:val="21"/>
          <w:szCs w:val="21"/>
        </w:rPr>
      </w:pPr>
    </w:p>
    <w:p w:rsidR="00B1305A" w:rsidRPr="00E81EFD" w:rsidRDefault="00B1305A" w:rsidP="00B1305A">
      <w:pPr>
        <w:spacing w:line="312" w:lineRule="auto"/>
        <w:rPr>
          <w:rFonts w:ascii="Arial" w:hAnsi="Arial" w:cs="Arial"/>
          <w:b/>
          <w:sz w:val="21"/>
          <w:szCs w:val="21"/>
        </w:rPr>
      </w:pPr>
    </w:p>
    <w:p w:rsidR="00C078D0" w:rsidRPr="00E81EFD" w:rsidRDefault="00C078D0" w:rsidP="00B1305A">
      <w:pPr>
        <w:spacing w:line="312" w:lineRule="auto"/>
        <w:rPr>
          <w:rFonts w:ascii="Arial" w:hAnsi="Arial" w:cs="Arial"/>
          <w:i/>
          <w:sz w:val="21"/>
          <w:szCs w:val="21"/>
        </w:rPr>
      </w:pPr>
      <w:r w:rsidRPr="00E81EFD">
        <w:rPr>
          <w:rFonts w:ascii="Arial" w:hAnsi="Arial"/>
          <w:i/>
          <w:sz w:val="21"/>
          <w:szCs w:val="21"/>
        </w:rPr>
        <w:t>System solution:</w:t>
      </w:r>
    </w:p>
    <w:p w:rsidR="00750FA3" w:rsidRPr="00E81EFD" w:rsidRDefault="009917AC" w:rsidP="00B1305A">
      <w:pPr>
        <w:autoSpaceDE w:val="0"/>
        <w:autoSpaceDN w:val="0"/>
        <w:adjustRightInd w:val="0"/>
        <w:spacing w:line="312" w:lineRule="auto"/>
        <w:ind w:right="-2"/>
        <w:rPr>
          <w:rFonts w:ascii="Arial" w:hAnsi="Arial" w:cs="Arial"/>
          <w:b/>
          <w:sz w:val="21"/>
          <w:szCs w:val="21"/>
        </w:rPr>
      </w:pPr>
      <w:r w:rsidRPr="00E81EFD">
        <w:rPr>
          <w:rFonts w:ascii="Arial" w:hAnsi="Arial"/>
          <w:b/>
          <w:sz w:val="21"/>
          <w:szCs w:val="21"/>
        </w:rPr>
        <w:t>A</w:t>
      </w:r>
      <w:r w:rsidR="00750FA3" w:rsidRPr="00E81EFD">
        <w:rPr>
          <w:rFonts w:ascii="Arial" w:hAnsi="Arial"/>
          <w:b/>
          <w:sz w:val="21"/>
          <w:szCs w:val="21"/>
        </w:rPr>
        <w:t>uto</w:t>
      </w:r>
      <w:r w:rsidRPr="00E81EFD">
        <w:rPr>
          <w:rFonts w:ascii="Arial" w:hAnsi="Arial"/>
          <w:b/>
          <w:sz w:val="21"/>
          <w:szCs w:val="21"/>
        </w:rPr>
        <w:t xml:space="preserve">matic night-time back cooling: </w:t>
      </w:r>
      <w:r w:rsidR="00750FA3" w:rsidRPr="00E81EFD">
        <w:rPr>
          <w:rFonts w:ascii="Arial" w:hAnsi="Arial"/>
          <w:b/>
          <w:sz w:val="21"/>
          <w:szCs w:val="21"/>
        </w:rPr>
        <w:t>great comfort and safety for large windows</w:t>
      </w:r>
    </w:p>
    <w:p w:rsidR="00750FA3" w:rsidRPr="00E81EFD" w:rsidRDefault="00750FA3" w:rsidP="00B1305A">
      <w:pPr>
        <w:autoSpaceDE w:val="0"/>
        <w:autoSpaceDN w:val="0"/>
        <w:adjustRightInd w:val="0"/>
        <w:spacing w:line="312" w:lineRule="auto"/>
        <w:ind w:right="2974"/>
        <w:jc w:val="both"/>
        <w:rPr>
          <w:rFonts w:ascii="Arial" w:hAnsi="Arial" w:cs="Arial"/>
          <w:b/>
          <w:sz w:val="21"/>
          <w:szCs w:val="21"/>
        </w:rPr>
      </w:pPr>
      <w:r w:rsidRPr="00E81EFD">
        <w:rPr>
          <w:rFonts w:ascii="Arial" w:hAnsi="Arial"/>
          <w:b/>
          <w:sz w:val="21"/>
          <w:szCs w:val="21"/>
        </w:rPr>
        <w:t>The F 1200 Electric turn-and-tilt hardware</w:t>
      </w:r>
    </w:p>
    <w:p w:rsidR="00C078D0" w:rsidRPr="00E81EFD" w:rsidRDefault="00C078D0" w:rsidP="00B1305A">
      <w:pPr>
        <w:spacing w:line="312" w:lineRule="auto"/>
        <w:rPr>
          <w:rFonts w:ascii="Arial" w:hAnsi="Arial" w:cs="Arial"/>
          <w:b/>
          <w:sz w:val="21"/>
          <w:szCs w:val="21"/>
        </w:rPr>
      </w:pPr>
    </w:p>
    <w:p w:rsidR="00B1305A" w:rsidRDefault="00B1305A" w:rsidP="00B1305A">
      <w:pPr>
        <w:spacing w:line="312" w:lineRule="auto"/>
        <w:rPr>
          <w:rFonts w:ascii="Arial" w:hAnsi="Arial" w:cs="Arial"/>
          <w:b/>
          <w:sz w:val="21"/>
          <w:szCs w:val="21"/>
        </w:rPr>
      </w:pPr>
    </w:p>
    <w:p w:rsidR="00221E0C" w:rsidRPr="00E81EFD" w:rsidRDefault="00221E0C" w:rsidP="00221E0C">
      <w:pPr>
        <w:spacing w:line="312" w:lineRule="auto"/>
        <w:rPr>
          <w:rFonts w:ascii="Arial" w:hAnsi="Arial" w:cs="Arial"/>
          <w:i/>
          <w:sz w:val="21"/>
          <w:szCs w:val="21"/>
        </w:rPr>
      </w:pPr>
      <w:r w:rsidRPr="00E81EFD">
        <w:rPr>
          <w:rFonts w:ascii="Arial" w:hAnsi="Arial"/>
          <w:i/>
          <w:sz w:val="21"/>
          <w:szCs w:val="21"/>
        </w:rPr>
        <w:t>System solution:</w:t>
      </w:r>
    </w:p>
    <w:p w:rsidR="00221E0C" w:rsidRPr="00E81EFD" w:rsidRDefault="00221E0C" w:rsidP="00221E0C">
      <w:pPr>
        <w:autoSpaceDE w:val="0"/>
        <w:autoSpaceDN w:val="0"/>
        <w:adjustRightInd w:val="0"/>
        <w:spacing w:line="295" w:lineRule="auto"/>
        <w:ind w:right="-2"/>
        <w:rPr>
          <w:rFonts w:ascii="Arial" w:eastAsiaTheme="minorHAnsi" w:hAnsi="Arial" w:cs="Arial"/>
          <w:b/>
          <w:sz w:val="21"/>
          <w:szCs w:val="21"/>
        </w:rPr>
      </w:pPr>
      <w:r w:rsidRPr="00E81EFD">
        <w:rPr>
          <w:rFonts w:ascii="Arial" w:hAnsi="Arial"/>
          <w:b/>
          <w:sz w:val="21"/>
          <w:szCs w:val="21"/>
        </w:rPr>
        <w:t>Security in the building bus unit: natural ventilation and indoor climate control</w:t>
      </w:r>
    </w:p>
    <w:p w:rsidR="00221E0C" w:rsidRPr="00221E0C" w:rsidRDefault="00221E0C" w:rsidP="00B1305A">
      <w:pPr>
        <w:spacing w:line="312" w:lineRule="auto"/>
        <w:rPr>
          <w:rFonts w:ascii="Arial" w:hAnsi="Arial" w:cs="Arial"/>
          <w:b/>
          <w:sz w:val="21"/>
          <w:szCs w:val="21"/>
        </w:rPr>
      </w:pPr>
    </w:p>
    <w:p w:rsidR="00221E0C" w:rsidRPr="00221E0C" w:rsidRDefault="00221E0C" w:rsidP="00B1305A">
      <w:pPr>
        <w:spacing w:line="312" w:lineRule="auto"/>
        <w:rPr>
          <w:rFonts w:ascii="Arial" w:hAnsi="Arial" w:cs="Arial"/>
          <w:b/>
          <w:sz w:val="21"/>
          <w:szCs w:val="21"/>
          <w:lang w:val="en-US"/>
        </w:rPr>
      </w:pPr>
    </w:p>
    <w:p w:rsidR="00750FA3" w:rsidRPr="00E81EFD" w:rsidRDefault="00750FA3" w:rsidP="00B1305A">
      <w:pPr>
        <w:spacing w:line="312" w:lineRule="auto"/>
        <w:rPr>
          <w:rFonts w:ascii="Arial" w:hAnsi="Arial" w:cs="Arial"/>
          <w:i/>
          <w:sz w:val="21"/>
          <w:szCs w:val="21"/>
        </w:rPr>
      </w:pPr>
      <w:r w:rsidRPr="00E81EFD">
        <w:rPr>
          <w:rFonts w:ascii="Arial" w:hAnsi="Arial"/>
          <w:i/>
          <w:sz w:val="21"/>
          <w:szCs w:val="21"/>
        </w:rPr>
        <w:t>Reference report:</w:t>
      </w:r>
    </w:p>
    <w:p w:rsidR="00750FA3" w:rsidRPr="00E81EFD" w:rsidRDefault="00750FA3" w:rsidP="00B1305A">
      <w:pPr>
        <w:tabs>
          <w:tab w:val="left" w:pos="9214"/>
        </w:tabs>
        <w:spacing w:line="312" w:lineRule="auto"/>
        <w:ind w:right="-2"/>
        <w:jc w:val="both"/>
        <w:rPr>
          <w:rFonts w:ascii="Arial" w:eastAsiaTheme="minorHAnsi" w:hAnsi="Arial" w:cs="Arial"/>
          <w:b/>
          <w:sz w:val="21"/>
          <w:szCs w:val="21"/>
        </w:rPr>
      </w:pPr>
      <w:r w:rsidRPr="00E81EFD">
        <w:rPr>
          <w:rFonts w:ascii="Arial" w:hAnsi="Arial"/>
          <w:b/>
          <w:sz w:val="21"/>
          <w:szCs w:val="21"/>
        </w:rPr>
        <w:t>For a whole office complex: comfor</w:t>
      </w:r>
      <w:r w:rsidR="009917AC" w:rsidRPr="00E81EFD">
        <w:rPr>
          <w:rFonts w:ascii="Arial" w:hAnsi="Arial"/>
          <w:b/>
          <w:sz w:val="21"/>
          <w:szCs w:val="21"/>
        </w:rPr>
        <w:t>t, safety and energy efficiency</w:t>
      </w:r>
    </w:p>
    <w:p w:rsidR="00C078D0" w:rsidRPr="00E81EFD" w:rsidRDefault="00C078D0" w:rsidP="00B1305A">
      <w:pPr>
        <w:spacing w:line="312" w:lineRule="auto"/>
        <w:rPr>
          <w:rFonts w:ascii="Arial" w:hAnsi="Arial" w:cs="Arial"/>
          <w:b/>
          <w:sz w:val="21"/>
          <w:szCs w:val="21"/>
        </w:rPr>
      </w:pPr>
    </w:p>
    <w:p w:rsidR="00B1305A" w:rsidRPr="00E81EFD" w:rsidRDefault="00B1305A" w:rsidP="00B1305A">
      <w:pPr>
        <w:spacing w:line="312" w:lineRule="auto"/>
        <w:rPr>
          <w:rFonts w:ascii="Arial" w:hAnsi="Arial" w:cs="Arial"/>
          <w:b/>
          <w:sz w:val="21"/>
          <w:szCs w:val="21"/>
        </w:rPr>
      </w:pPr>
    </w:p>
    <w:p w:rsidR="00750FA3" w:rsidRPr="00E81EFD" w:rsidRDefault="00750FA3" w:rsidP="00B1305A">
      <w:pPr>
        <w:autoSpaceDE w:val="0"/>
        <w:autoSpaceDN w:val="0"/>
        <w:adjustRightInd w:val="0"/>
        <w:spacing w:line="312" w:lineRule="auto"/>
        <w:jc w:val="both"/>
        <w:rPr>
          <w:rFonts w:ascii="Arial" w:hAnsi="Arial" w:cs="Arial"/>
          <w:b/>
          <w:sz w:val="21"/>
          <w:szCs w:val="21"/>
        </w:rPr>
      </w:pPr>
      <w:r w:rsidRPr="00E81EFD">
        <w:rPr>
          <w:rFonts w:ascii="Arial" w:hAnsi="Arial"/>
          <w:b/>
          <w:sz w:val="21"/>
          <w:szCs w:val="21"/>
        </w:rPr>
        <w:t>Discreet and reliable 'bodyguards'</w:t>
      </w:r>
      <w:r w:rsidR="008F5E67">
        <w:rPr>
          <w:rFonts w:ascii="Arial" w:hAnsi="Arial"/>
          <w:b/>
          <w:sz w:val="21"/>
          <w:szCs w:val="21"/>
        </w:rPr>
        <w:t>:</w:t>
      </w:r>
    </w:p>
    <w:p w:rsidR="00750FA3" w:rsidRPr="00E81EFD" w:rsidRDefault="00750FA3" w:rsidP="00B1305A">
      <w:pPr>
        <w:autoSpaceDE w:val="0"/>
        <w:autoSpaceDN w:val="0"/>
        <w:adjustRightInd w:val="0"/>
        <w:spacing w:line="312" w:lineRule="auto"/>
        <w:jc w:val="both"/>
        <w:rPr>
          <w:rFonts w:ascii="Arial" w:hAnsi="Arial" w:cs="Arial"/>
          <w:b/>
          <w:sz w:val="21"/>
          <w:szCs w:val="21"/>
        </w:rPr>
      </w:pPr>
      <w:r w:rsidRPr="00E81EFD">
        <w:rPr>
          <w:rFonts w:ascii="Arial" w:hAnsi="Arial"/>
          <w:b/>
          <w:sz w:val="21"/>
          <w:szCs w:val="21"/>
        </w:rPr>
        <w:t>GEZE window protection for automated windows in the KNX building bus</w:t>
      </w:r>
    </w:p>
    <w:p w:rsidR="00750FA3" w:rsidRPr="00E81EFD" w:rsidRDefault="00750FA3" w:rsidP="00B1305A">
      <w:pPr>
        <w:spacing w:line="312" w:lineRule="auto"/>
        <w:rPr>
          <w:rFonts w:ascii="Arial" w:hAnsi="Arial" w:cs="Arial"/>
          <w:b/>
          <w:sz w:val="21"/>
          <w:szCs w:val="21"/>
        </w:rPr>
      </w:pPr>
    </w:p>
    <w:p w:rsidR="008A25F7" w:rsidRPr="00E81EFD" w:rsidRDefault="008A25F7" w:rsidP="00750FA3">
      <w:pPr>
        <w:spacing w:after="200" w:line="276" w:lineRule="auto"/>
        <w:rPr>
          <w:rFonts w:ascii="Arial" w:hAnsi="Arial" w:cs="Arial"/>
          <w:b/>
          <w:sz w:val="22"/>
          <w:szCs w:val="22"/>
        </w:rPr>
      </w:pPr>
      <w:r w:rsidRPr="00E81EFD">
        <w:br w:type="page"/>
      </w:r>
    </w:p>
    <w:p w:rsidR="00C078D0" w:rsidRPr="00E81EFD" w:rsidRDefault="00C14292" w:rsidP="00C078D0">
      <w:pPr>
        <w:keepNext/>
        <w:autoSpaceDE w:val="0"/>
        <w:autoSpaceDN w:val="0"/>
        <w:adjustRightInd w:val="0"/>
        <w:spacing w:line="312" w:lineRule="auto"/>
        <w:outlineLvl w:val="2"/>
        <w:rPr>
          <w:rFonts w:ascii="Arial" w:hAnsi="Arial" w:cs="Arial"/>
          <w:b/>
          <w:caps/>
          <w:color w:val="000066"/>
          <w:sz w:val="22"/>
          <w:szCs w:val="22"/>
        </w:rPr>
      </w:pPr>
      <w:r>
        <w:rPr>
          <w:rFonts w:ascii="Arial" w:hAnsi="Arial"/>
          <w:b/>
          <w:noProof/>
          <w:color w:val="002060"/>
          <w:sz w:val="22"/>
          <w:szCs w:val="22"/>
          <w:lang w:val="de-DE"/>
        </w:rPr>
        <w:lastRenderedPageBreak/>
        <w:drawing>
          <wp:anchor distT="0" distB="0" distL="114300" distR="114300" simplePos="0" relativeHeight="251798528" behindDoc="0" locked="0" layoutInCell="1" allowOverlap="1" wp14:anchorId="6126E5BA" wp14:editId="2C47F3C7">
            <wp:simplePos x="0" y="0"/>
            <wp:positionH relativeFrom="column">
              <wp:posOffset>4055110</wp:posOffset>
            </wp:positionH>
            <wp:positionV relativeFrom="paragraph">
              <wp:posOffset>-289371</wp:posOffset>
            </wp:positionV>
            <wp:extent cx="2231390" cy="160337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3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8D0" w:rsidRPr="00E81EFD">
        <w:rPr>
          <w:rFonts w:ascii="Arial" w:hAnsi="Arial"/>
          <w:b/>
          <w:caps/>
          <w:color w:val="000066"/>
          <w:sz w:val="22"/>
          <w:szCs w:val="22"/>
        </w:rPr>
        <w:t>Press release for publication</w:t>
      </w:r>
    </w:p>
    <w:p w:rsidR="00C078D0" w:rsidRPr="00E81EFD" w:rsidRDefault="00C078D0" w:rsidP="00C078D0">
      <w:pPr>
        <w:spacing w:line="312" w:lineRule="auto"/>
        <w:rPr>
          <w:rFonts w:ascii="Arial" w:hAnsi="Arial" w:cs="Arial"/>
          <w:b/>
          <w:color w:val="002060"/>
          <w:sz w:val="22"/>
          <w:szCs w:val="22"/>
        </w:rPr>
      </w:pPr>
    </w:p>
    <w:p w:rsidR="00C078D0" w:rsidRPr="00E81EFD" w:rsidRDefault="00C078D0" w:rsidP="00C078D0">
      <w:pPr>
        <w:spacing w:line="312" w:lineRule="auto"/>
        <w:rPr>
          <w:rFonts w:ascii="Arial" w:hAnsi="Arial" w:cs="Arial"/>
          <w:b/>
          <w:i/>
          <w:color w:val="002060"/>
          <w:sz w:val="22"/>
          <w:szCs w:val="22"/>
        </w:rPr>
      </w:pPr>
      <w:r w:rsidRPr="00E81EFD">
        <w:rPr>
          <w:rFonts w:ascii="Arial" w:hAnsi="Arial"/>
          <w:b/>
          <w:color w:val="002060"/>
          <w:sz w:val="22"/>
          <w:szCs w:val="22"/>
        </w:rPr>
        <w:t>GEZE at BAU Trade Fair 2017</w:t>
      </w:r>
    </w:p>
    <w:p w:rsidR="00C078D0" w:rsidRPr="00E81EFD" w:rsidRDefault="00C078D0" w:rsidP="00C078D0">
      <w:pPr>
        <w:spacing w:line="312" w:lineRule="auto"/>
        <w:rPr>
          <w:rFonts w:ascii="Arial" w:hAnsi="Arial" w:cs="Arial"/>
          <w:b/>
          <w:color w:val="002060"/>
          <w:sz w:val="22"/>
          <w:szCs w:val="22"/>
        </w:rPr>
      </w:pPr>
    </w:p>
    <w:p w:rsidR="00997D94" w:rsidRPr="00E81EFD" w:rsidRDefault="00997D94" w:rsidP="00997D94">
      <w:pPr>
        <w:spacing w:line="312" w:lineRule="auto"/>
        <w:rPr>
          <w:rFonts w:ascii="Arial" w:hAnsi="Arial"/>
          <w:b/>
          <w:color w:val="002060"/>
          <w:sz w:val="22"/>
          <w:szCs w:val="22"/>
        </w:rPr>
      </w:pPr>
      <w:r w:rsidRPr="00E81EFD">
        <w:rPr>
          <w:rFonts w:ascii="Arial" w:hAnsi="Arial"/>
          <w:b/>
          <w:color w:val="002060"/>
          <w:sz w:val="22"/>
          <w:szCs w:val="22"/>
        </w:rPr>
        <w:t xml:space="preserve">16 - 21 January 2017, </w:t>
      </w:r>
      <w:proofErr w:type="spellStart"/>
      <w:r w:rsidRPr="00E81EFD">
        <w:rPr>
          <w:rFonts w:ascii="Arial" w:hAnsi="Arial"/>
          <w:b/>
          <w:color w:val="002060"/>
          <w:sz w:val="22"/>
          <w:szCs w:val="22"/>
        </w:rPr>
        <w:t>Messe</w:t>
      </w:r>
      <w:proofErr w:type="spellEnd"/>
      <w:r w:rsidRPr="00E81EFD">
        <w:rPr>
          <w:rFonts w:ascii="Arial" w:hAnsi="Arial"/>
          <w:b/>
          <w:color w:val="002060"/>
          <w:sz w:val="22"/>
          <w:szCs w:val="22"/>
        </w:rPr>
        <w:t xml:space="preserve"> </w:t>
      </w:r>
      <w:proofErr w:type="spellStart"/>
      <w:r w:rsidRPr="00E81EFD">
        <w:rPr>
          <w:rFonts w:ascii="Arial" w:hAnsi="Arial"/>
          <w:b/>
          <w:color w:val="002060"/>
          <w:sz w:val="22"/>
          <w:szCs w:val="22"/>
        </w:rPr>
        <w:t>München</w:t>
      </w:r>
      <w:proofErr w:type="spellEnd"/>
      <w:r w:rsidRPr="00E81EFD">
        <w:rPr>
          <w:rFonts w:ascii="Arial" w:hAnsi="Arial"/>
          <w:b/>
          <w:color w:val="002060"/>
          <w:sz w:val="22"/>
          <w:szCs w:val="22"/>
        </w:rPr>
        <w:t xml:space="preserve"> exhibition centre, </w:t>
      </w:r>
    </w:p>
    <w:p w:rsidR="00C078D0" w:rsidRPr="00E81EFD" w:rsidRDefault="00997D94" w:rsidP="00997D94">
      <w:pPr>
        <w:spacing w:line="312" w:lineRule="auto"/>
        <w:rPr>
          <w:rFonts w:ascii="Arial" w:hAnsi="Arial" w:cs="Arial"/>
          <w:b/>
          <w:bCs/>
          <w:color w:val="002060"/>
        </w:rPr>
      </w:pPr>
      <w:r w:rsidRPr="00E81EFD">
        <w:rPr>
          <w:rFonts w:ascii="Arial" w:hAnsi="Arial"/>
          <w:b/>
          <w:color w:val="002060"/>
          <w:sz w:val="22"/>
          <w:szCs w:val="22"/>
        </w:rPr>
        <w:t>Hall B1, Stand 538-539</w:t>
      </w:r>
    </w:p>
    <w:p w:rsidR="00C078D0" w:rsidRPr="00E81EFD" w:rsidRDefault="00C078D0" w:rsidP="00C078D0">
      <w:pPr>
        <w:spacing w:line="312" w:lineRule="auto"/>
        <w:jc w:val="both"/>
        <w:rPr>
          <w:rFonts w:ascii="Arial" w:hAnsi="Arial" w:cs="Arial"/>
          <w:sz w:val="17"/>
          <w:szCs w:val="17"/>
        </w:rPr>
      </w:pPr>
    </w:p>
    <w:p w:rsidR="00A03347" w:rsidRPr="00E81EFD" w:rsidRDefault="00A03347" w:rsidP="00A03347">
      <w:pPr>
        <w:spacing w:line="312" w:lineRule="auto"/>
        <w:jc w:val="right"/>
        <w:rPr>
          <w:rFonts w:ascii="Arial" w:hAnsi="Arial" w:cs="Arial"/>
          <w:sz w:val="17"/>
          <w:szCs w:val="17"/>
        </w:rPr>
      </w:pPr>
      <w:proofErr w:type="spellStart"/>
      <w:r w:rsidRPr="00E81EFD">
        <w:rPr>
          <w:rFonts w:ascii="Arial" w:hAnsi="Arial"/>
          <w:sz w:val="17"/>
          <w:szCs w:val="17"/>
        </w:rPr>
        <w:t>Leonberg</w:t>
      </w:r>
      <w:proofErr w:type="spellEnd"/>
      <w:r w:rsidRPr="00E81EFD">
        <w:rPr>
          <w:rFonts w:ascii="Arial" w:hAnsi="Arial"/>
          <w:sz w:val="17"/>
          <w:szCs w:val="17"/>
        </w:rPr>
        <w:t>, 16/01/2017</w:t>
      </w:r>
    </w:p>
    <w:p w:rsidR="00A03347" w:rsidRDefault="00A03347" w:rsidP="00A03347">
      <w:pPr>
        <w:spacing w:line="312" w:lineRule="auto"/>
        <w:rPr>
          <w:rFonts w:ascii="Arial" w:hAnsi="Arial" w:cs="Arial"/>
          <w:sz w:val="17"/>
          <w:szCs w:val="17"/>
        </w:rPr>
      </w:pPr>
    </w:p>
    <w:p w:rsidR="00C14292" w:rsidRPr="00E81EFD" w:rsidRDefault="00C14292" w:rsidP="00A03347">
      <w:pPr>
        <w:spacing w:line="312" w:lineRule="auto"/>
        <w:rPr>
          <w:rFonts w:ascii="Arial" w:hAnsi="Arial" w:cs="Arial"/>
          <w:sz w:val="17"/>
          <w:szCs w:val="17"/>
        </w:rPr>
      </w:pPr>
    </w:p>
    <w:p w:rsidR="00A03347" w:rsidRPr="00E81EFD" w:rsidRDefault="00A03347" w:rsidP="00A03347">
      <w:pPr>
        <w:spacing w:line="312" w:lineRule="auto"/>
        <w:jc w:val="right"/>
        <w:rPr>
          <w:rFonts w:ascii="Arial" w:hAnsi="Arial" w:cs="Arial"/>
          <w:b/>
          <w:sz w:val="22"/>
          <w:szCs w:val="22"/>
        </w:rPr>
      </w:pPr>
      <w:r w:rsidRPr="00E81EFD">
        <w:rPr>
          <w:rFonts w:ascii="Arial" w:hAnsi="Arial"/>
          <w:b/>
          <w:sz w:val="22"/>
          <w:szCs w:val="22"/>
        </w:rPr>
        <w:t>Professional solutions</w:t>
      </w:r>
    </w:p>
    <w:p w:rsidR="00A03347" w:rsidRPr="00E81EFD" w:rsidRDefault="00A03347" w:rsidP="00A03347">
      <w:pPr>
        <w:spacing w:line="312" w:lineRule="auto"/>
        <w:jc w:val="right"/>
        <w:rPr>
          <w:rFonts w:ascii="Arial" w:hAnsi="Arial" w:cs="Arial"/>
          <w:b/>
          <w:sz w:val="22"/>
          <w:szCs w:val="22"/>
        </w:rPr>
      </w:pPr>
      <w:r w:rsidRPr="00E81EFD">
        <w:rPr>
          <w:rFonts w:ascii="Arial" w:hAnsi="Arial"/>
          <w:b/>
          <w:sz w:val="21"/>
          <w:szCs w:val="21"/>
        </w:rPr>
        <w:t xml:space="preserve">Energy efficient </w:t>
      </w:r>
      <w:r w:rsidR="00C14292">
        <w:rPr>
          <w:rFonts w:ascii="Arial" w:hAnsi="Arial"/>
          <w:b/>
          <w:sz w:val="21"/>
          <w:szCs w:val="21"/>
        </w:rPr>
        <w:t>facades</w:t>
      </w:r>
      <w:r w:rsidRPr="00E81EFD">
        <w:rPr>
          <w:rFonts w:ascii="Arial" w:hAnsi="Arial"/>
          <w:b/>
          <w:sz w:val="21"/>
          <w:szCs w:val="21"/>
        </w:rPr>
        <w:t>: smart and safe ventilation in the KNX environment</w:t>
      </w:r>
    </w:p>
    <w:p w:rsidR="00A03347" w:rsidRPr="00E81EFD" w:rsidRDefault="00A03347" w:rsidP="00A03347">
      <w:pPr>
        <w:spacing w:line="312" w:lineRule="auto"/>
        <w:rPr>
          <w:rFonts w:ascii="Arial" w:hAnsi="Arial" w:cs="Arial"/>
          <w:sz w:val="17"/>
          <w:szCs w:val="17"/>
        </w:rPr>
      </w:pPr>
    </w:p>
    <w:p w:rsidR="00A03347" w:rsidRPr="00E81EFD" w:rsidRDefault="00A03347" w:rsidP="00A03347">
      <w:pPr>
        <w:spacing w:line="312" w:lineRule="auto"/>
        <w:rPr>
          <w:rFonts w:ascii="Arial" w:hAnsi="Arial" w:cs="Arial"/>
          <w:sz w:val="17"/>
          <w:szCs w:val="17"/>
        </w:rPr>
      </w:pPr>
    </w:p>
    <w:p w:rsidR="00B200A5" w:rsidRPr="00E81EFD" w:rsidRDefault="00B200A5" w:rsidP="00AC7ABA">
      <w:pPr>
        <w:tabs>
          <w:tab w:val="left" w:pos="9072"/>
        </w:tabs>
        <w:spacing w:line="312" w:lineRule="auto"/>
        <w:ind w:right="-2"/>
        <w:rPr>
          <w:rFonts w:ascii="Arial" w:hAnsi="Arial" w:cs="Arial"/>
          <w:b/>
          <w:sz w:val="21"/>
          <w:szCs w:val="21"/>
        </w:rPr>
      </w:pPr>
      <w:r w:rsidRPr="00E81EFD">
        <w:rPr>
          <w:rFonts w:ascii="Arial" w:hAnsi="Arial"/>
          <w:b/>
          <w:sz w:val="21"/>
          <w:szCs w:val="21"/>
        </w:rPr>
        <w:t>The new GEZE IQ box KNX interface module – dialogue between windows and components</w:t>
      </w:r>
    </w:p>
    <w:p w:rsidR="004769DE" w:rsidRPr="00E81EFD" w:rsidRDefault="00F66F37" w:rsidP="004769DE">
      <w:pPr>
        <w:tabs>
          <w:tab w:val="left" w:pos="6237"/>
        </w:tabs>
        <w:spacing w:line="312" w:lineRule="auto"/>
        <w:ind w:right="2833"/>
        <w:jc w:val="both"/>
        <w:rPr>
          <w:rFonts w:ascii="Arial" w:hAnsi="Arial" w:cs="Arial"/>
          <w:sz w:val="16"/>
          <w:szCs w:val="16"/>
        </w:rPr>
      </w:pPr>
      <w:r w:rsidRPr="00E81EFD">
        <w:rPr>
          <w:rFonts w:ascii="Arial" w:hAnsi="Arial"/>
          <w:b/>
          <w:noProof/>
          <w:sz w:val="16"/>
          <w:szCs w:val="16"/>
          <w:lang w:val="de-DE"/>
        </w:rPr>
        <w:drawing>
          <wp:anchor distT="0" distB="0" distL="114300" distR="114300" simplePos="0" relativeHeight="251780096" behindDoc="0" locked="0" layoutInCell="1" allowOverlap="1" wp14:anchorId="22B57DFB" wp14:editId="27AECF8A">
            <wp:simplePos x="0" y="0"/>
            <wp:positionH relativeFrom="column">
              <wp:posOffset>4406900</wp:posOffset>
            </wp:positionH>
            <wp:positionV relativeFrom="paragraph">
              <wp:posOffset>154305</wp:posOffset>
            </wp:positionV>
            <wp:extent cx="852805" cy="384175"/>
            <wp:effectExtent l="0" t="0" r="4445" b="0"/>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X_CERTI_MARK_4C.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805" cy="384175"/>
                    </a:xfrm>
                    <a:prstGeom prst="rect">
                      <a:avLst/>
                    </a:prstGeom>
                  </pic:spPr>
                </pic:pic>
              </a:graphicData>
            </a:graphic>
          </wp:anchor>
        </w:drawing>
      </w:r>
      <w:r w:rsidRPr="00E81EFD">
        <w:rPr>
          <w:rFonts w:ascii="Arial" w:hAnsi="Arial" w:cs="Arial"/>
          <w:b/>
          <w:noProof/>
          <w:sz w:val="16"/>
          <w:szCs w:val="16"/>
          <w:highlight w:val="yellow"/>
          <w:lang w:val="de-DE"/>
        </w:rPr>
        <w:drawing>
          <wp:anchor distT="0" distB="0" distL="114300" distR="114300" simplePos="0" relativeHeight="251721728" behindDoc="0" locked="0" layoutInCell="1" allowOverlap="1" wp14:anchorId="785CB44D" wp14:editId="177DDFA4">
            <wp:simplePos x="0" y="0"/>
            <wp:positionH relativeFrom="column">
              <wp:posOffset>5322570</wp:posOffset>
            </wp:positionH>
            <wp:positionV relativeFrom="paragraph">
              <wp:posOffset>153035</wp:posOffset>
            </wp:positionV>
            <wp:extent cx="1133475" cy="1065530"/>
            <wp:effectExtent l="19050" t="19050" r="28575" b="2032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Schnittstellenmodul IQ box KNX_kle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065530"/>
                    </a:xfrm>
                    <a:prstGeom prst="rect">
                      <a:avLst/>
                    </a:prstGeom>
                    <a:ln>
                      <a:solidFill>
                        <a:srgbClr val="4F81BD">
                          <a:alpha val="99000"/>
                        </a:srgbClr>
                      </a:solidFill>
                    </a:ln>
                  </pic:spPr>
                </pic:pic>
              </a:graphicData>
            </a:graphic>
            <wp14:sizeRelH relativeFrom="page">
              <wp14:pctWidth>0</wp14:pctWidth>
            </wp14:sizeRelH>
            <wp14:sizeRelV relativeFrom="page">
              <wp14:pctHeight>0</wp14:pctHeight>
            </wp14:sizeRelV>
          </wp:anchor>
        </w:drawing>
      </w:r>
    </w:p>
    <w:p w:rsidR="009849CA" w:rsidRPr="00E81EFD" w:rsidRDefault="00C078D0" w:rsidP="00760BB8">
      <w:pPr>
        <w:tabs>
          <w:tab w:val="left" w:pos="6237"/>
        </w:tabs>
        <w:spacing w:line="312" w:lineRule="auto"/>
        <w:ind w:right="2833"/>
        <w:jc w:val="both"/>
        <w:rPr>
          <w:rFonts w:ascii="Arial" w:hAnsi="Arial" w:cs="Arial"/>
          <w:sz w:val="21"/>
          <w:szCs w:val="21"/>
        </w:rPr>
      </w:pPr>
      <w:r w:rsidRPr="00E81EFD">
        <w:rPr>
          <w:rFonts w:ascii="Arial" w:hAnsi="Arial" w:cs="Arial"/>
          <w:b/>
          <w:noProof/>
          <w:sz w:val="21"/>
          <w:szCs w:val="21"/>
          <w:lang w:val="de-DE"/>
        </w:rPr>
        <mc:AlternateContent>
          <mc:Choice Requires="wps">
            <w:drawing>
              <wp:anchor distT="0" distB="0" distL="114300" distR="114300" simplePos="0" relativeHeight="251703296" behindDoc="0" locked="0" layoutInCell="1" allowOverlap="1" wp14:anchorId="52F95F2F" wp14:editId="43C5684A">
                <wp:simplePos x="0" y="0"/>
                <wp:positionH relativeFrom="column">
                  <wp:posOffset>4173059</wp:posOffset>
                </wp:positionH>
                <wp:positionV relativeFrom="paragraph">
                  <wp:posOffset>2167255</wp:posOffset>
                </wp:positionV>
                <wp:extent cx="2518012" cy="65151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518012" cy="651510"/>
                        </a:xfrm>
                        <a:prstGeom prst="rect">
                          <a:avLst/>
                        </a:prstGeom>
                        <a:solidFill>
                          <a:sysClr val="window" lastClr="FFFFFF"/>
                        </a:solidFill>
                        <a:ln w="6350">
                          <a:noFill/>
                        </a:ln>
                        <a:effectLst/>
                      </wps:spPr>
                      <wps:txbx>
                        <w:txbxContent>
                          <w:p w:rsidR="00750FA3" w:rsidRPr="00090B83" w:rsidRDefault="00750FA3" w:rsidP="00090B83">
                            <w:pPr>
                              <w:rPr>
                                <w:rFonts w:ascii="Arial" w:hAnsi="Arial" w:cs="Arial"/>
                                <w:sz w:val="16"/>
                                <w:szCs w:val="16"/>
                              </w:rPr>
                            </w:pPr>
                            <w:r>
                              <w:rPr>
                                <w:rFonts w:ascii="Arial" w:hAnsi="Arial"/>
                                <w:sz w:val="16"/>
                                <w:szCs w:val="16"/>
                              </w:rPr>
                              <w:t>Photos: GEZE GmbH</w:t>
                            </w:r>
                          </w:p>
                          <w:p w:rsidR="00750FA3" w:rsidRPr="00BE7CAD" w:rsidRDefault="00750FA3" w:rsidP="00090B83">
                            <w:pPr>
                              <w:rPr>
                                <w:rFonts w:ascii="Arial" w:hAnsi="Arial" w:cs="Arial"/>
                                <w:sz w:val="12"/>
                                <w:szCs w:val="12"/>
                              </w:rPr>
                            </w:pPr>
                          </w:p>
                          <w:p w:rsidR="00750FA3" w:rsidRPr="00090B83" w:rsidRDefault="00750FA3" w:rsidP="004343BD">
                            <w:pPr>
                              <w:rPr>
                                <w:rFonts w:ascii="Arial" w:hAnsi="Arial" w:cs="Arial"/>
                                <w:sz w:val="16"/>
                                <w:szCs w:val="16"/>
                              </w:rPr>
                            </w:pPr>
                            <w:r>
                              <w:rPr>
                                <w:rFonts w:ascii="Arial" w:hAnsi="Arial"/>
                                <w:sz w:val="16"/>
                                <w:szCs w:val="16"/>
                              </w:rPr>
                              <w:t xml:space="preserve">More intelligent ventilation: windows with IQ </w:t>
                            </w:r>
                            <w:proofErr w:type="spellStart"/>
                            <w:r>
                              <w:rPr>
                                <w:rFonts w:ascii="Arial" w:hAnsi="Arial"/>
                                <w:sz w:val="16"/>
                                <w:szCs w:val="16"/>
                              </w:rPr>
                              <w:t>windowdrives</w:t>
                            </w:r>
                            <w:proofErr w:type="spellEnd"/>
                            <w:r>
                              <w:rPr>
                                <w:rFonts w:ascii="Arial" w:hAnsi="Arial"/>
                                <w:sz w:val="16"/>
                                <w:szCs w:val="16"/>
                              </w:rPr>
                              <w:t xml:space="preserve"> can be integrated into the KNX building bus via the IQ box KNX interface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3" o:spid="_x0000_s1026" type="#_x0000_t202" style="position:absolute;left:0;text-align:left;margin-left:328.6pt;margin-top:170.65pt;width:198.25pt;height:5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" fillcolor="window" stroked="f" strokeweight=".5pt">
                <v:textbox>
                  <w:txbxContent>
                    <w:p w:rsidR="00750FA3" w:rsidRPr="00090B83" w:rsidRDefault="00750FA3" w:rsidP="00090B83">
                      <w:pPr>
                        <w:rPr>
                          <w:rFonts w:ascii="Arial" w:hAnsi="Arial" w:cs="Arial"/>
                          <w:sz w:val="16"/>
                          <w:szCs w:val="16"/>
                        </w:rPr>
                      </w:pPr>
                      <w:r>
                        <w:rPr>
                          <w:rFonts w:ascii="Arial" w:hAnsi="Arial"/>
                          <w:sz w:val="16"/>
                          <w:szCs w:val="16"/>
                        </w:rPr>
                        <w:t>Photos: GEZE GmbH</w:t>
                      </w:r>
                    </w:p>
                    <w:p w:rsidR="00750FA3" w:rsidRPr="00BE7CAD" w:rsidRDefault="00750FA3" w:rsidP="00090B83">
                      <w:pPr>
                        <w:rPr>
                          <w:rFonts w:ascii="Arial" w:hAnsi="Arial" w:cs="Arial"/>
                          <w:sz w:val="12"/>
                          <w:szCs w:val="12"/>
                        </w:rPr>
                      </w:pPr>
                    </w:p>
                    <w:p w:rsidR="00750FA3" w:rsidRPr="00090B83" w:rsidRDefault="00750FA3" w:rsidP="004343BD">
                      <w:pPr>
                        <w:rPr>
                          <w:rFonts w:ascii="Arial" w:hAnsi="Arial" w:cs="Arial"/>
                          <w:sz w:val="16"/>
                          <w:szCs w:val="16"/>
                        </w:rPr>
                      </w:pPr>
                      <w:r>
                        <w:rPr>
                          <w:rFonts w:ascii="Arial" w:hAnsi="Arial"/>
                          <w:sz w:val="16"/>
                          <w:szCs w:val="16"/>
                        </w:rPr>
                        <w:t xml:space="preserve">More intelligent ventilation: windows with IQ windowdrives can be integrated into the KNX building bus via the IQ box KNX interface module. </w:t>
                      </w:r>
                    </w:p>
                  </w:txbxContent>
                </v:textbox>
              </v:shape>
            </w:pict>
          </mc:Fallback>
        </mc:AlternateContent>
      </w:r>
      <w:r w:rsidR="00F66F37" w:rsidRPr="00E81EFD">
        <w:rPr>
          <w:noProof/>
          <w:sz w:val="21"/>
          <w:szCs w:val="21"/>
          <w:lang w:val="de-DE"/>
        </w:rPr>
        <w:drawing>
          <wp:anchor distT="0" distB="0" distL="114300" distR="114300" simplePos="0" relativeHeight="251704320" behindDoc="0" locked="0" layoutInCell="1" allowOverlap="1" wp14:anchorId="073EAD09" wp14:editId="0A80F70F">
            <wp:simplePos x="0" y="0"/>
            <wp:positionH relativeFrom="column">
              <wp:posOffset>4159885</wp:posOffset>
            </wp:positionH>
            <wp:positionV relativeFrom="paragraph">
              <wp:posOffset>707390</wp:posOffset>
            </wp:positionV>
            <wp:extent cx="2159635" cy="1439545"/>
            <wp:effectExtent l="0" t="0" r="0" b="825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_PAF außen_72dpi.jpg"/>
                    <pic:cNvPicPr/>
                  </pic:nvPicPr>
                  <pic:blipFill>
                    <a:blip r:embed="rId12">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r w:rsidRPr="00E81EFD">
        <w:rPr>
          <w:rFonts w:ascii="Arial" w:hAnsi="Arial"/>
          <w:b/>
          <w:sz w:val="21"/>
          <w:szCs w:val="21"/>
        </w:rPr>
        <w:t>Whether in public buildings, office buildings or schools – energy-efficient ventilation, a healthy indoor climate and monitoring the window statuses are central demands for large projects</w:t>
      </w:r>
      <w:r w:rsidR="00996C9F" w:rsidRPr="00E81EFD">
        <w:rPr>
          <w:rFonts w:ascii="Arial" w:hAnsi="Arial"/>
          <w:b/>
          <w:sz w:val="21"/>
          <w:szCs w:val="21"/>
        </w:rPr>
        <w:t>.</w:t>
      </w:r>
      <w:r w:rsidRPr="00E81EFD">
        <w:rPr>
          <w:rFonts w:ascii="Arial" w:hAnsi="Arial"/>
          <w:b/>
          <w:sz w:val="21"/>
          <w:szCs w:val="21"/>
        </w:rPr>
        <w:t xml:space="preserve"> Networked solutions from GEZE fulfil them: a 'climate active' </w:t>
      </w:r>
      <w:r w:rsidR="00C14292">
        <w:rPr>
          <w:rFonts w:ascii="Arial" w:hAnsi="Arial"/>
          <w:b/>
          <w:sz w:val="21"/>
          <w:szCs w:val="21"/>
        </w:rPr>
        <w:t>facade</w:t>
      </w:r>
      <w:r w:rsidRPr="00E81EFD">
        <w:rPr>
          <w:rFonts w:ascii="Arial" w:hAnsi="Arial"/>
          <w:b/>
          <w:sz w:val="21"/>
          <w:szCs w:val="21"/>
        </w:rPr>
        <w:t xml:space="preserve"> is created as the result of the intelligent interplay between window drives and sensors which record external environmental influences and the indoor climate. Automatic windows are an ideal solution for automatic natural night-time back cooling. Automatic windows can be monitored and operated intelligently via IQ box KNX interface module, integrated into the KNX communication standard. The module has won the Silver PROTECTOR Award.</w:t>
      </w:r>
    </w:p>
    <w:p w:rsidR="00DB27EF" w:rsidRDefault="00DB27EF" w:rsidP="007F47BF">
      <w:pPr>
        <w:tabs>
          <w:tab w:val="left" w:pos="9072"/>
        </w:tabs>
        <w:spacing w:line="312" w:lineRule="auto"/>
        <w:ind w:right="-2"/>
        <w:jc w:val="both"/>
        <w:rPr>
          <w:rFonts w:ascii="Arial" w:hAnsi="Arial" w:cs="Arial"/>
          <w:sz w:val="21"/>
          <w:szCs w:val="21"/>
        </w:rPr>
      </w:pPr>
    </w:p>
    <w:p w:rsidR="008F5E67" w:rsidRPr="008F5E67" w:rsidRDefault="008F5E67" w:rsidP="007F47BF">
      <w:pPr>
        <w:tabs>
          <w:tab w:val="left" w:pos="9072"/>
        </w:tabs>
        <w:spacing w:line="312" w:lineRule="auto"/>
        <w:ind w:right="-2"/>
        <w:jc w:val="both"/>
        <w:rPr>
          <w:rFonts w:ascii="Arial" w:hAnsi="Arial" w:cs="Arial"/>
          <w:sz w:val="18"/>
          <w:szCs w:val="18"/>
        </w:rPr>
      </w:pPr>
    </w:p>
    <w:p w:rsidR="008F5E67" w:rsidRPr="008F5E67" w:rsidRDefault="008F5E67" w:rsidP="007F47BF">
      <w:pPr>
        <w:tabs>
          <w:tab w:val="left" w:pos="9072"/>
        </w:tabs>
        <w:spacing w:line="312" w:lineRule="auto"/>
        <w:ind w:right="-2"/>
        <w:jc w:val="both"/>
        <w:rPr>
          <w:rFonts w:ascii="Arial" w:hAnsi="Arial" w:cs="Arial"/>
          <w:sz w:val="18"/>
          <w:szCs w:val="18"/>
        </w:rPr>
      </w:pPr>
    </w:p>
    <w:p w:rsidR="00B97996" w:rsidRPr="00E81EFD" w:rsidRDefault="00996C9F" w:rsidP="007F47BF">
      <w:pPr>
        <w:tabs>
          <w:tab w:val="left" w:pos="9072"/>
        </w:tabs>
        <w:spacing w:line="312" w:lineRule="auto"/>
        <w:ind w:right="-2"/>
        <w:jc w:val="both"/>
        <w:rPr>
          <w:rFonts w:ascii="Arial" w:hAnsi="Arial" w:cs="Arial"/>
          <w:sz w:val="21"/>
          <w:szCs w:val="21"/>
        </w:rPr>
      </w:pPr>
      <w:r w:rsidRPr="00E81EFD">
        <w:rPr>
          <w:rFonts w:ascii="Arial" w:hAnsi="Arial"/>
          <w:sz w:val="21"/>
          <w:szCs w:val="21"/>
        </w:rPr>
        <w:t xml:space="preserve">The </w:t>
      </w:r>
      <w:r w:rsidR="00323F30" w:rsidRPr="00E81EFD">
        <w:rPr>
          <w:rFonts w:ascii="Arial" w:hAnsi="Arial"/>
          <w:sz w:val="21"/>
          <w:szCs w:val="21"/>
        </w:rPr>
        <w:t xml:space="preserve">intelligent drives of the IQ </w:t>
      </w:r>
      <w:proofErr w:type="spellStart"/>
      <w:r w:rsidR="00323F30" w:rsidRPr="00E81EFD">
        <w:rPr>
          <w:rFonts w:ascii="Arial" w:hAnsi="Arial"/>
          <w:sz w:val="21"/>
          <w:szCs w:val="21"/>
        </w:rPr>
        <w:t>windowdrives</w:t>
      </w:r>
      <w:proofErr w:type="spellEnd"/>
      <w:r w:rsidR="00323F30" w:rsidRPr="00E81EFD">
        <w:rPr>
          <w:rFonts w:ascii="Arial" w:hAnsi="Arial"/>
          <w:sz w:val="21"/>
          <w:szCs w:val="21"/>
        </w:rPr>
        <w:t xml:space="preserve"> series can be integrated into KNX building systems as direct bus participants for controlled natural ventilation. Window statuses (e.g. open/closed) are then displayed on a central visualisation, and controlled and checked from there. Thus automated, the windows allow direct communication with other components in the KNX building system, such as KNX push buttons and KNX sensors. In this way, all windows in a building can be closed centrally at the push of a button. If a KNX weather station or a KNX air quality sensor reports rainfall, wind, a concentration of CO</w:t>
      </w:r>
      <w:r w:rsidR="00323F30" w:rsidRPr="00E81EFD">
        <w:rPr>
          <w:rFonts w:ascii="Arial" w:hAnsi="Arial"/>
          <w:sz w:val="21"/>
          <w:szCs w:val="21"/>
          <w:vertAlign w:val="subscript"/>
        </w:rPr>
        <w:t>2</w:t>
      </w:r>
      <w:r w:rsidR="00323F30" w:rsidRPr="00E81EFD">
        <w:rPr>
          <w:rFonts w:ascii="Arial" w:hAnsi="Arial"/>
          <w:sz w:val="21"/>
          <w:szCs w:val="21"/>
        </w:rPr>
        <w:t xml:space="preserve"> which is too high, or a temperature difference, the window drives will receive the signal to close or open via the IQ box KNX. Via precise activation of the window drives, the module enables energy saving potential and offers additional safety: </w:t>
      </w:r>
      <w:r w:rsidRPr="00E81EFD">
        <w:rPr>
          <w:rFonts w:ascii="Arial" w:hAnsi="Arial"/>
          <w:sz w:val="21"/>
          <w:szCs w:val="21"/>
        </w:rPr>
        <w:t>i</w:t>
      </w:r>
      <w:r w:rsidR="00323F30" w:rsidRPr="00E81EFD">
        <w:rPr>
          <w:rFonts w:ascii="Arial" w:hAnsi="Arial"/>
          <w:sz w:val="21"/>
          <w:szCs w:val="21"/>
        </w:rPr>
        <w:t>n contrast to simple switch contacts, it uses the 'intelligence' of the window drives and after performing a 'command', reports the status of a window to the KNX building system or building management system. Additional window information is also provided by the IQ box KNX, e.g. the precise opening width, any faults, or the number of opening and closing cycles.</w:t>
      </w:r>
    </w:p>
    <w:p w:rsidR="00B200A5" w:rsidRPr="00E81EFD" w:rsidRDefault="00803215" w:rsidP="007F47BF">
      <w:pPr>
        <w:tabs>
          <w:tab w:val="left" w:pos="9072"/>
        </w:tabs>
        <w:spacing w:line="312" w:lineRule="auto"/>
        <w:ind w:right="-2"/>
        <w:jc w:val="both"/>
        <w:rPr>
          <w:rFonts w:ascii="Arial" w:hAnsi="Arial" w:cs="Arial"/>
          <w:sz w:val="21"/>
          <w:szCs w:val="21"/>
        </w:rPr>
      </w:pPr>
      <w:r>
        <w:rPr>
          <w:rFonts w:ascii="Arial" w:hAnsi="Arial"/>
          <w:b/>
          <w:noProof/>
          <w:color w:val="002060"/>
          <w:sz w:val="22"/>
          <w:szCs w:val="22"/>
          <w:lang w:val="de-DE"/>
        </w:rPr>
        <w:lastRenderedPageBreak/>
        <w:drawing>
          <wp:anchor distT="0" distB="0" distL="114300" distR="114300" simplePos="0" relativeHeight="251800576" behindDoc="0" locked="0" layoutInCell="1" allowOverlap="1" wp14:anchorId="23E08D0D" wp14:editId="788FFA78">
            <wp:simplePos x="0" y="0"/>
            <wp:positionH relativeFrom="column">
              <wp:posOffset>4041775</wp:posOffset>
            </wp:positionH>
            <wp:positionV relativeFrom="paragraph">
              <wp:posOffset>-226695</wp:posOffset>
            </wp:positionV>
            <wp:extent cx="2231390" cy="160337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39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347" w:rsidRPr="00E81EFD" w:rsidRDefault="00C14292" w:rsidP="00A03347">
      <w:pPr>
        <w:keepNext/>
        <w:autoSpaceDE w:val="0"/>
        <w:autoSpaceDN w:val="0"/>
        <w:adjustRightInd w:val="0"/>
        <w:spacing w:line="312" w:lineRule="auto"/>
        <w:outlineLvl w:val="2"/>
        <w:rPr>
          <w:rFonts w:ascii="Arial" w:hAnsi="Arial" w:cs="Arial"/>
          <w:b/>
          <w:caps/>
          <w:color w:val="000066"/>
          <w:sz w:val="22"/>
          <w:szCs w:val="22"/>
        </w:rPr>
      </w:pPr>
      <w:r>
        <w:rPr>
          <w:rFonts w:ascii="Arial" w:hAnsi="Arial"/>
          <w:b/>
          <w:caps/>
          <w:color w:val="000066"/>
          <w:sz w:val="22"/>
          <w:szCs w:val="22"/>
        </w:rPr>
        <w:t>Press release</w:t>
      </w:r>
      <w:r w:rsidR="00A03347" w:rsidRPr="00E81EFD">
        <w:rPr>
          <w:rFonts w:ascii="Arial" w:hAnsi="Arial"/>
          <w:b/>
          <w:caps/>
          <w:color w:val="000066"/>
          <w:sz w:val="22"/>
          <w:szCs w:val="22"/>
        </w:rPr>
        <w:t xml:space="preserve"> for publication</w:t>
      </w:r>
    </w:p>
    <w:p w:rsidR="00A03347" w:rsidRPr="00E81EFD" w:rsidRDefault="00A03347" w:rsidP="00A03347">
      <w:pPr>
        <w:spacing w:line="312" w:lineRule="auto"/>
        <w:rPr>
          <w:rFonts w:ascii="Arial" w:hAnsi="Arial" w:cs="Arial"/>
          <w:b/>
          <w:color w:val="002060"/>
          <w:sz w:val="22"/>
          <w:szCs w:val="22"/>
        </w:rPr>
      </w:pPr>
    </w:p>
    <w:p w:rsidR="00A03347" w:rsidRPr="00E81EFD" w:rsidRDefault="00A03347" w:rsidP="00A03347">
      <w:pPr>
        <w:spacing w:line="312" w:lineRule="auto"/>
        <w:rPr>
          <w:rFonts w:ascii="Arial" w:hAnsi="Arial" w:cs="Arial"/>
          <w:b/>
          <w:i/>
          <w:color w:val="002060"/>
          <w:sz w:val="22"/>
          <w:szCs w:val="22"/>
        </w:rPr>
      </w:pPr>
      <w:r w:rsidRPr="00E81EFD">
        <w:rPr>
          <w:rFonts w:ascii="Arial" w:hAnsi="Arial"/>
          <w:b/>
          <w:color w:val="002060"/>
          <w:sz w:val="22"/>
          <w:szCs w:val="22"/>
        </w:rPr>
        <w:t>GEZE at BAU Trade Fair 2017</w:t>
      </w:r>
    </w:p>
    <w:p w:rsidR="00A03347" w:rsidRPr="00E81EFD" w:rsidRDefault="00A03347" w:rsidP="00A03347">
      <w:pPr>
        <w:spacing w:line="312" w:lineRule="auto"/>
        <w:rPr>
          <w:rFonts w:ascii="Arial" w:hAnsi="Arial" w:cs="Arial"/>
          <w:b/>
          <w:color w:val="002060"/>
          <w:sz w:val="22"/>
          <w:szCs w:val="22"/>
        </w:rPr>
      </w:pPr>
    </w:p>
    <w:p w:rsidR="00997D94" w:rsidRPr="00E81EFD" w:rsidRDefault="00997D94" w:rsidP="00997D94">
      <w:pPr>
        <w:spacing w:line="312" w:lineRule="auto"/>
        <w:rPr>
          <w:rFonts w:ascii="Arial" w:hAnsi="Arial"/>
          <w:b/>
          <w:color w:val="002060"/>
          <w:sz w:val="22"/>
          <w:szCs w:val="22"/>
        </w:rPr>
      </w:pPr>
      <w:r w:rsidRPr="00E81EFD">
        <w:rPr>
          <w:rFonts w:ascii="Arial" w:hAnsi="Arial"/>
          <w:b/>
          <w:color w:val="002060"/>
          <w:sz w:val="22"/>
          <w:szCs w:val="22"/>
        </w:rPr>
        <w:t xml:space="preserve">16 - 21 January 2017, </w:t>
      </w:r>
      <w:proofErr w:type="spellStart"/>
      <w:r w:rsidRPr="00E81EFD">
        <w:rPr>
          <w:rFonts w:ascii="Arial" w:hAnsi="Arial"/>
          <w:b/>
          <w:color w:val="002060"/>
          <w:sz w:val="22"/>
          <w:szCs w:val="22"/>
        </w:rPr>
        <w:t>Messe</w:t>
      </w:r>
      <w:proofErr w:type="spellEnd"/>
      <w:r w:rsidRPr="00E81EFD">
        <w:rPr>
          <w:rFonts w:ascii="Arial" w:hAnsi="Arial"/>
          <w:b/>
          <w:color w:val="002060"/>
          <w:sz w:val="22"/>
          <w:szCs w:val="22"/>
        </w:rPr>
        <w:t xml:space="preserve"> </w:t>
      </w:r>
      <w:proofErr w:type="spellStart"/>
      <w:r w:rsidRPr="00E81EFD">
        <w:rPr>
          <w:rFonts w:ascii="Arial" w:hAnsi="Arial"/>
          <w:b/>
          <w:color w:val="002060"/>
          <w:sz w:val="22"/>
          <w:szCs w:val="22"/>
        </w:rPr>
        <w:t>München</w:t>
      </w:r>
      <w:proofErr w:type="spellEnd"/>
      <w:r w:rsidRPr="00E81EFD">
        <w:rPr>
          <w:rFonts w:ascii="Arial" w:hAnsi="Arial"/>
          <w:b/>
          <w:color w:val="002060"/>
          <w:sz w:val="22"/>
          <w:szCs w:val="22"/>
        </w:rPr>
        <w:t xml:space="preserve"> exhibition centre, </w:t>
      </w:r>
    </w:p>
    <w:p w:rsidR="00A03347" w:rsidRPr="00E81EFD" w:rsidRDefault="00997D94" w:rsidP="00997D94">
      <w:pPr>
        <w:spacing w:line="312" w:lineRule="auto"/>
        <w:rPr>
          <w:rFonts w:ascii="Arial" w:hAnsi="Arial" w:cs="Arial"/>
          <w:b/>
          <w:bCs/>
          <w:color w:val="002060"/>
        </w:rPr>
      </w:pPr>
      <w:r w:rsidRPr="00E81EFD">
        <w:rPr>
          <w:rFonts w:ascii="Arial" w:hAnsi="Arial"/>
          <w:b/>
          <w:color w:val="002060"/>
          <w:sz w:val="22"/>
          <w:szCs w:val="22"/>
        </w:rPr>
        <w:t>Hall B1, Stand 538-539</w:t>
      </w:r>
    </w:p>
    <w:p w:rsidR="00A03347" w:rsidRPr="00E81EFD" w:rsidRDefault="00A03347" w:rsidP="00A03347">
      <w:pPr>
        <w:spacing w:line="312" w:lineRule="auto"/>
        <w:jc w:val="both"/>
        <w:rPr>
          <w:rFonts w:ascii="Arial" w:hAnsi="Arial" w:cs="Arial"/>
          <w:sz w:val="17"/>
          <w:szCs w:val="17"/>
        </w:rPr>
      </w:pPr>
    </w:p>
    <w:p w:rsidR="00A03347" w:rsidRPr="00E81EFD" w:rsidRDefault="00A03347" w:rsidP="00A03347">
      <w:pPr>
        <w:spacing w:line="312" w:lineRule="auto"/>
        <w:jc w:val="right"/>
        <w:rPr>
          <w:rFonts w:ascii="Arial" w:hAnsi="Arial" w:cs="Arial"/>
          <w:sz w:val="17"/>
          <w:szCs w:val="17"/>
        </w:rPr>
      </w:pPr>
    </w:p>
    <w:p w:rsidR="00B97996" w:rsidRPr="00E81EFD" w:rsidRDefault="00B97996" w:rsidP="00B97996">
      <w:pPr>
        <w:spacing w:line="312" w:lineRule="auto"/>
        <w:jc w:val="right"/>
        <w:rPr>
          <w:rFonts w:ascii="Arial" w:hAnsi="Arial" w:cs="Arial"/>
          <w:sz w:val="17"/>
          <w:szCs w:val="17"/>
        </w:rPr>
      </w:pPr>
      <w:proofErr w:type="spellStart"/>
      <w:r w:rsidRPr="00E81EFD">
        <w:rPr>
          <w:rFonts w:ascii="Arial" w:hAnsi="Arial"/>
          <w:sz w:val="17"/>
          <w:szCs w:val="17"/>
        </w:rPr>
        <w:t>Leonberg</w:t>
      </w:r>
      <w:proofErr w:type="spellEnd"/>
      <w:r w:rsidRPr="00E81EFD">
        <w:rPr>
          <w:rFonts w:ascii="Arial" w:hAnsi="Arial"/>
          <w:sz w:val="17"/>
          <w:szCs w:val="17"/>
        </w:rPr>
        <w:t>, 16/01/2017</w:t>
      </w:r>
    </w:p>
    <w:p w:rsidR="00B97996" w:rsidRPr="00E81EFD" w:rsidRDefault="00B97996" w:rsidP="00B97996">
      <w:pPr>
        <w:spacing w:line="312" w:lineRule="auto"/>
        <w:rPr>
          <w:rFonts w:ascii="Arial" w:hAnsi="Arial" w:cs="Arial"/>
          <w:sz w:val="17"/>
          <w:szCs w:val="17"/>
        </w:rPr>
      </w:pPr>
    </w:p>
    <w:p w:rsidR="00B97996" w:rsidRPr="00E81EFD" w:rsidRDefault="00B97996" w:rsidP="00B97996">
      <w:pPr>
        <w:spacing w:line="312" w:lineRule="auto"/>
        <w:jc w:val="right"/>
        <w:rPr>
          <w:rFonts w:ascii="Arial" w:hAnsi="Arial" w:cs="Arial"/>
          <w:b/>
          <w:sz w:val="22"/>
          <w:szCs w:val="22"/>
        </w:rPr>
      </w:pPr>
      <w:r w:rsidRPr="00E81EFD">
        <w:rPr>
          <w:rFonts w:ascii="Arial" w:hAnsi="Arial"/>
          <w:b/>
          <w:sz w:val="22"/>
          <w:szCs w:val="22"/>
        </w:rPr>
        <w:t>Professional solutions</w:t>
      </w:r>
    </w:p>
    <w:p w:rsidR="00B97996" w:rsidRPr="00E81EFD" w:rsidRDefault="00B97996" w:rsidP="00B97996">
      <w:pPr>
        <w:spacing w:line="312" w:lineRule="auto"/>
        <w:jc w:val="right"/>
        <w:rPr>
          <w:rFonts w:ascii="Arial" w:hAnsi="Arial" w:cs="Arial"/>
          <w:b/>
          <w:sz w:val="22"/>
          <w:szCs w:val="22"/>
        </w:rPr>
      </w:pPr>
      <w:r w:rsidRPr="00E81EFD">
        <w:rPr>
          <w:rFonts w:ascii="Arial" w:hAnsi="Arial"/>
          <w:b/>
          <w:sz w:val="21"/>
          <w:szCs w:val="21"/>
        </w:rPr>
        <w:t xml:space="preserve">Energy efficient </w:t>
      </w:r>
      <w:r w:rsidR="00C14292">
        <w:rPr>
          <w:rFonts w:ascii="Arial" w:hAnsi="Arial"/>
          <w:b/>
          <w:sz w:val="21"/>
          <w:szCs w:val="21"/>
        </w:rPr>
        <w:t>facade</w:t>
      </w:r>
      <w:r w:rsidRPr="00E81EFD">
        <w:rPr>
          <w:rFonts w:ascii="Arial" w:hAnsi="Arial"/>
          <w:b/>
          <w:sz w:val="21"/>
          <w:szCs w:val="21"/>
        </w:rPr>
        <w:t>s: smart and safe ventilation in the KNX environment</w:t>
      </w:r>
    </w:p>
    <w:p w:rsidR="00B97996" w:rsidRPr="00E81EFD" w:rsidRDefault="00B97996" w:rsidP="00B97996">
      <w:pPr>
        <w:spacing w:line="312" w:lineRule="auto"/>
        <w:rPr>
          <w:rFonts w:ascii="Arial" w:hAnsi="Arial" w:cs="Arial"/>
          <w:sz w:val="17"/>
          <w:szCs w:val="17"/>
        </w:rPr>
      </w:pPr>
    </w:p>
    <w:p w:rsidR="00B97996" w:rsidRPr="00E81EFD" w:rsidRDefault="00B97996" w:rsidP="00B97996">
      <w:pPr>
        <w:spacing w:line="312" w:lineRule="auto"/>
        <w:rPr>
          <w:rFonts w:ascii="Arial" w:hAnsi="Arial" w:cs="Arial"/>
          <w:sz w:val="17"/>
          <w:szCs w:val="17"/>
        </w:rPr>
      </w:pPr>
    </w:p>
    <w:p w:rsidR="007D599F" w:rsidRPr="00E81EFD" w:rsidRDefault="00B97996" w:rsidP="004343BD">
      <w:pPr>
        <w:spacing w:line="312" w:lineRule="auto"/>
        <w:ind w:right="-2"/>
        <w:rPr>
          <w:rFonts w:ascii="Arial" w:hAnsi="Arial" w:cs="Arial"/>
          <w:b/>
          <w:bCs/>
          <w:sz w:val="21"/>
          <w:szCs w:val="21"/>
        </w:rPr>
      </w:pPr>
      <w:r w:rsidRPr="00E81EFD">
        <w:rPr>
          <w:rFonts w:ascii="Arial" w:hAnsi="Arial"/>
          <w:b/>
          <w:sz w:val="21"/>
          <w:szCs w:val="21"/>
        </w:rPr>
        <w:t xml:space="preserve">The climate-active </w:t>
      </w:r>
      <w:r w:rsidR="00C14292">
        <w:rPr>
          <w:rFonts w:ascii="Arial" w:hAnsi="Arial"/>
          <w:b/>
          <w:sz w:val="21"/>
          <w:szCs w:val="21"/>
        </w:rPr>
        <w:t>facade</w:t>
      </w:r>
      <w:r w:rsidRPr="00E81EFD">
        <w:rPr>
          <w:rFonts w:ascii="Arial" w:hAnsi="Arial"/>
          <w:b/>
          <w:sz w:val="21"/>
          <w:szCs w:val="21"/>
        </w:rPr>
        <w:t xml:space="preserve">: </w:t>
      </w:r>
      <w:r w:rsidRPr="00E81EFD">
        <w:rPr>
          <w:rFonts w:ascii="Arial" w:hAnsi="Arial"/>
          <w:b/>
          <w:bCs/>
          <w:sz w:val="21"/>
          <w:szCs w:val="21"/>
        </w:rPr>
        <w:t xml:space="preserve">IQ </w:t>
      </w:r>
      <w:proofErr w:type="spellStart"/>
      <w:r w:rsidRPr="00E81EFD">
        <w:rPr>
          <w:rFonts w:ascii="Arial" w:hAnsi="Arial"/>
          <w:b/>
          <w:bCs/>
          <w:sz w:val="21"/>
          <w:szCs w:val="21"/>
        </w:rPr>
        <w:t>windowdrives</w:t>
      </w:r>
      <w:proofErr w:type="spellEnd"/>
      <w:r w:rsidRPr="00E81EFD">
        <w:rPr>
          <w:rFonts w:ascii="Arial" w:hAnsi="Arial"/>
          <w:b/>
          <w:bCs/>
          <w:sz w:val="21"/>
          <w:szCs w:val="21"/>
        </w:rPr>
        <w:t xml:space="preserve"> for 'intelligent' windows in KNX building systems</w:t>
      </w:r>
    </w:p>
    <w:p w:rsidR="004343BD" w:rsidRPr="00E81EFD" w:rsidRDefault="00117291" w:rsidP="004343BD">
      <w:pPr>
        <w:spacing w:line="312" w:lineRule="auto"/>
        <w:ind w:right="2974"/>
        <w:jc w:val="both"/>
        <w:rPr>
          <w:rFonts w:ascii="Arial" w:hAnsi="Arial" w:cs="Arial"/>
          <w:bCs/>
          <w:sz w:val="21"/>
          <w:szCs w:val="21"/>
        </w:rPr>
      </w:pPr>
      <w:r w:rsidRPr="00E81EFD">
        <w:rPr>
          <w:rFonts w:ascii="Arial" w:hAnsi="Arial" w:cs="Arial"/>
          <w:b/>
          <w:bCs/>
          <w:noProof/>
          <w:sz w:val="21"/>
          <w:szCs w:val="21"/>
          <w:lang w:val="de-DE"/>
        </w:rPr>
        <w:drawing>
          <wp:anchor distT="0" distB="0" distL="114300" distR="114300" simplePos="0" relativeHeight="251723776" behindDoc="0" locked="0" layoutInCell="1" allowOverlap="1" wp14:anchorId="7DC81D4B" wp14:editId="0118BB5D">
            <wp:simplePos x="0" y="0"/>
            <wp:positionH relativeFrom="column">
              <wp:posOffset>4036695</wp:posOffset>
            </wp:positionH>
            <wp:positionV relativeFrom="paragraph">
              <wp:posOffset>182245</wp:posOffset>
            </wp:positionV>
            <wp:extent cx="2033905" cy="1439545"/>
            <wp:effectExtent l="0" t="0" r="4445"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_Parallelaustellf_innen_72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905" cy="1439545"/>
                    </a:xfrm>
                    <a:prstGeom prst="rect">
                      <a:avLst/>
                    </a:prstGeom>
                  </pic:spPr>
                </pic:pic>
              </a:graphicData>
            </a:graphic>
            <wp14:sizeRelH relativeFrom="page">
              <wp14:pctWidth>0</wp14:pctWidth>
            </wp14:sizeRelH>
            <wp14:sizeRelV relativeFrom="page">
              <wp14:pctHeight>0</wp14:pctHeight>
            </wp14:sizeRelV>
          </wp:anchor>
        </w:drawing>
      </w:r>
    </w:p>
    <w:p w:rsidR="00DB27EF" w:rsidRPr="00E81EFD" w:rsidRDefault="00117291" w:rsidP="009C2A24">
      <w:pPr>
        <w:autoSpaceDE w:val="0"/>
        <w:autoSpaceDN w:val="0"/>
        <w:adjustRightInd w:val="0"/>
        <w:spacing w:line="312" w:lineRule="auto"/>
        <w:ind w:right="2974"/>
        <w:jc w:val="both"/>
        <w:rPr>
          <w:rFonts w:ascii="Arial" w:hAnsi="Arial" w:cs="Arial"/>
          <w:bCs/>
          <w:sz w:val="21"/>
          <w:szCs w:val="21"/>
        </w:rPr>
      </w:pPr>
      <w:r w:rsidRPr="00E81EFD">
        <w:rPr>
          <w:rFonts w:ascii="Arial" w:hAnsi="Arial" w:cs="Arial"/>
          <w:bCs/>
          <w:noProof/>
          <w:sz w:val="21"/>
          <w:szCs w:val="21"/>
          <w:lang w:val="de-DE"/>
        </w:rPr>
        <w:drawing>
          <wp:anchor distT="0" distB="0" distL="114300" distR="114300" simplePos="0" relativeHeight="251724800" behindDoc="0" locked="0" layoutInCell="1" allowOverlap="1" wp14:anchorId="0508D280" wp14:editId="3E802B01">
            <wp:simplePos x="0" y="0"/>
            <wp:positionH relativeFrom="column">
              <wp:posOffset>5025500</wp:posOffset>
            </wp:positionH>
            <wp:positionV relativeFrom="paragraph">
              <wp:posOffset>1283197</wp:posOffset>
            </wp:positionV>
            <wp:extent cx="1133475" cy="1065530"/>
            <wp:effectExtent l="19050" t="19050" r="28575" b="203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Schnittstellenmodul IQ box KNX_kle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065530"/>
                    </a:xfrm>
                    <a:prstGeom prst="rect">
                      <a:avLst/>
                    </a:prstGeom>
                    <a:ln>
                      <a:solidFill>
                        <a:srgbClr val="4F81BD">
                          <a:alpha val="99000"/>
                        </a:srgbClr>
                      </a:solidFill>
                    </a:ln>
                  </pic:spPr>
                </pic:pic>
              </a:graphicData>
            </a:graphic>
            <wp14:sizeRelH relativeFrom="page">
              <wp14:pctWidth>0</wp14:pctWidth>
            </wp14:sizeRelH>
            <wp14:sizeRelV relativeFrom="page">
              <wp14:pctHeight>0</wp14:pctHeight>
            </wp14:sizeRelV>
          </wp:anchor>
        </w:drawing>
      </w:r>
      <w:r w:rsidRPr="00E81EFD">
        <w:rPr>
          <w:rFonts w:ascii="Arial" w:hAnsi="Arial"/>
          <w:b/>
          <w:sz w:val="21"/>
          <w:szCs w:val="21"/>
        </w:rPr>
        <w:t xml:space="preserve">The window drives from the IQ </w:t>
      </w:r>
      <w:proofErr w:type="spellStart"/>
      <w:r w:rsidRPr="00E81EFD">
        <w:rPr>
          <w:rFonts w:ascii="Arial" w:hAnsi="Arial"/>
          <w:b/>
          <w:sz w:val="21"/>
          <w:szCs w:val="21"/>
        </w:rPr>
        <w:t>windowdrives</w:t>
      </w:r>
      <w:proofErr w:type="spellEnd"/>
      <w:r w:rsidRPr="00E81EFD">
        <w:rPr>
          <w:rFonts w:ascii="Arial" w:hAnsi="Arial"/>
          <w:b/>
          <w:sz w:val="21"/>
          <w:szCs w:val="21"/>
        </w:rPr>
        <w:t xml:space="preserve"> series can be connected to the KNX building bus unit via the new IQ box KNX interface module, for a perfectly energy-efficient indoor climate through controlled natural ventilation. Additional components – such as heating or air-conditioning – can also be integrated via KNX actuators. KNX air quality sensors and KNX weather stations supply the information on room air quality and external environmental conditions, thereby ensurin</w:t>
      </w:r>
      <w:r w:rsidR="00E40F9B" w:rsidRPr="00E81EFD">
        <w:rPr>
          <w:rFonts w:ascii="Arial" w:hAnsi="Arial"/>
          <w:b/>
          <w:sz w:val="21"/>
          <w:szCs w:val="21"/>
        </w:rPr>
        <w:t>g that there is no 'thick air'.</w:t>
      </w:r>
      <w:r w:rsidR="00F341A6" w:rsidRPr="00F341A6">
        <w:rPr>
          <w:rFonts w:ascii="Arial" w:hAnsi="Arial"/>
          <w:b/>
          <w:noProof/>
          <w:sz w:val="16"/>
          <w:szCs w:val="16"/>
          <w:lang w:val="en-US"/>
        </w:rPr>
        <w:t xml:space="preserve"> </w:t>
      </w:r>
    </w:p>
    <w:p w:rsidR="009C2A24" w:rsidRPr="00E81EFD" w:rsidRDefault="009C2A24" w:rsidP="009C2A24">
      <w:pPr>
        <w:spacing w:line="312" w:lineRule="auto"/>
        <w:ind w:right="2977"/>
        <w:jc w:val="both"/>
        <w:rPr>
          <w:rFonts w:ascii="Arial" w:hAnsi="Arial" w:cs="Arial"/>
          <w:b/>
          <w:bCs/>
          <w:sz w:val="21"/>
          <w:szCs w:val="21"/>
        </w:rPr>
      </w:pPr>
    </w:p>
    <w:p w:rsidR="00146AC8" w:rsidRDefault="008B6DF9" w:rsidP="009C2A24">
      <w:pPr>
        <w:spacing w:line="312" w:lineRule="auto"/>
        <w:ind w:right="2977"/>
        <w:jc w:val="both"/>
        <w:rPr>
          <w:rFonts w:ascii="Arial" w:hAnsi="Arial"/>
          <w:sz w:val="21"/>
          <w:szCs w:val="21"/>
        </w:rPr>
      </w:pPr>
      <w:r w:rsidRPr="00E81EFD">
        <w:rPr>
          <w:rFonts w:ascii="Arial" w:hAnsi="Arial" w:cs="Arial"/>
          <w:strike/>
          <w:noProof/>
          <w:sz w:val="21"/>
          <w:szCs w:val="21"/>
          <w:lang w:val="de-DE"/>
        </w:rPr>
        <mc:AlternateContent>
          <mc:Choice Requires="wps">
            <w:drawing>
              <wp:anchor distT="0" distB="0" distL="114300" distR="114300" simplePos="0" relativeHeight="251726848" behindDoc="0" locked="0" layoutInCell="1" allowOverlap="1" wp14:anchorId="2F0E0050" wp14:editId="472EC4D8">
                <wp:simplePos x="0" y="0"/>
                <wp:positionH relativeFrom="column">
                  <wp:posOffset>4094652</wp:posOffset>
                </wp:positionH>
                <wp:positionV relativeFrom="paragraph">
                  <wp:posOffset>2014286</wp:posOffset>
                </wp:positionV>
                <wp:extent cx="2483892" cy="882015"/>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892"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FA3" w:rsidRPr="00090B83" w:rsidRDefault="00750FA3" w:rsidP="00090B83">
                            <w:pPr>
                              <w:rPr>
                                <w:rFonts w:ascii="Arial" w:eastAsia="Calibri" w:hAnsi="Arial" w:cs="Arial"/>
                                <w:sz w:val="16"/>
                                <w:szCs w:val="16"/>
                              </w:rPr>
                            </w:pPr>
                            <w:r>
                              <w:rPr>
                                <w:rFonts w:ascii="Arial" w:hAnsi="Arial"/>
                                <w:sz w:val="16"/>
                                <w:szCs w:val="16"/>
                              </w:rPr>
                              <w:t>Photos: GEZE GmbH</w:t>
                            </w:r>
                          </w:p>
                          <w:p w:rsidR="00750FA3" w:rsidRPr="00BE7CAD" w:rsidRDefault="00750FA3" w:rsidP="00090B83">
                            <w:pPr>
                              <w:autoSpaceDE w:val="0"/>
                              <w:autoSpaceDN w:val="0"/>
                              <w:adjustRightInd w:val="0"/>
                              <w:rPr>
                                <w:rFonts w:ascii="Arial" w:eastAsia="Calibri" w:hAnsi="Arial" w:cs="Arial"/>
                                <w:sz w:val="12"/>
                                <w:szCs w:val="12"/>
                              </w:rPr>
                            </w:pPr>
                          </w:p>
                          <w:p w:rsidR="00750FA3" w:rsidRDefault="00750FA3" w:rsidP="00090B83">
                            <w:pPr>
                              <w:autoSpaceDE w:val="0"/>
                              <w:autoSpaceDN w:val="0"/>
                              <w:adjustRightInd w:val="0"/>
                              <w:rPr>
                                <w:rFonts w:ascii="Arial" w:eastAsia="Calibri" w:hAnsi="Arial" w:cs="Arial"/>
                                <w:sz w:val="16"/>
                                <w:szCs w:val="16"/>
                              </w:rPr>
                            </w:pPr>
                            <w:r>
                              <w:rPr>
                                <w:rFonts w:ascii="Arial" w:hAnsi="Arial"/>
                                <w:sz w:val="16"/>
                                <w:szCs w:val="16"/>
                              </w:rPr>
                              <w:t xml:space="preserve">The 'intelligent' IQ </w:t>
                            </w:r>
                            <w:proofErr w:type="spellStart"/>
                            <w:r>
                              <w:rPr>
                                <w:rFonts w:ascii="Arial" w:hAnsi="Arial"/>
                                <w:sz w:val="16"/>
                                <w:szCs w:val="16"/>
                              </w:rPr>
                              <w:t>windowdrives</w:t>
                            </w:r>
                            <w:proofErr w:type="spellEnd"/>
                            <w:r>
                              <w:rPr>
                                <w:rFonts w:ascii="Arial" w:hAnsi="Arial"/>
                                <w:sz w:val="16"/>
                                <w:szCs w:val="16"/>
                              </w:rPr>
                              <w:t xml:space="preserve"> chain drives </w:t>
                            </w:r>
                          </w:p>
                          <w:p w:rsidR="00750FA3" w:rsidRDefault="00750FA3" w:rsidP="00090B83">
                            <w:pPr>
                              <w:autoSpaceDE w:val="0"/>
                              <w:autoSpaceDN w:val="0"/>
                              <w:adjustRightInd w:val="0"/>
                              <w:rPr>
                                <w:rFonts w:ascii="Arial" w:eastAsia="Calibri" w:hAnsi="Arial" w:cs="Arial"/>
                                <w:sz w:val="16"/>
                                <w:szCs w:val="16"/>
                              </w:rPr>
                            </w:pPr>
                            <w:r>
                              <w:rPr>
                                <w:rFonts w:ascii="Arial" w:hAnsi="Arial"/>
                                <w:sz w:val="16"/>
                                <w:szCs w:val="16"/>
                              </w:rPr>
                              <w:t xml:space="preserve">from above: </w:t>
                            </w:r>
                            <w:r w:rsidR="00E40F9B">
                              <w:rPr>
                                <w:rFonts w:ascii="Arial" w:hAnsi="Arial"/>
                                <w:sz w:val="16"/>
                                <w:szCs w:val="16"/>
                              </w:rPr>
                              <w:t>t</w:t>
                            </w:r>
                            <w:r>
                              <w:rPr>
                                <w:rFonts w:ascii="Arial" w:hAnsi="Arial"/>
                                <w:sz w:val="16"/>
                                <w:szCs w:val="16"/>
                              </w:rPr>
                              <w:t xml:space="preserve">he slim </w:t>
                            </w:r>
                            <w:proofErr w:type="spellStart"/>
                            <w:r>
                              <w:rPr>
                                <w:rFonts w:ascii="Arial" w:hAnsi="Arial"/>
                                <w:sz w:val="16"/>
                                <w:szCs w:val="16"/>
                              </w:rPr>
                              <w:t>Slimchain</w:t>
                            </w:r>
                            <w:proofErr w:type="spellEnd"/>
                            <w:r>
                              <w:rPr>
                                <w:rFonts w:ascii="Arial" w:hAnsi="Arial"/>
                                <w:sz w:val="16"/>
                                <w:szCs w:val="16"/>
                              </w:rPr>
                              <w:t xml:space="preserve"> and the 'strong' </w:t>
                            </w:r>
                            <w:proofErr w:type="spellStart"/>
                            <w:r>
                              <w:rPr>
                                <w:rFonts w:ascii="Arial" w:hAnsi="Arial"/>
                                <w:sz w:val="16"/>
                                <w:szCs w:val="16"/>
                              </w:rPr>
                              <w:t>Powerchain</w:t>
                            </w:r>
                            <w:proofErr w:type="spellEnd"/>
                            <w:r>
                              <w:rPr>
                                <w:rFonts w:ascii="Arial" w:hAnsi="Arial"/>
                                <w:sz w:val="16"/>
                                <w:szCs w:val="16"/>
                              </w:rPr>
                              <w:t xml:space="preserve"> – can be integrated via the IQ box KNX interface module into a KNX building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27" type="#_x0000_t202" style="position:absolute;left:0;text-align:left;margin-left:322.4pt;margin-top:158.6pt;width:195.6pt;height:6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" stroked="f">
                <v:textbox>
                  <w:txbxContent>
                    <w:p w:rsidR="00750FA3" w:rsidRPr="00090B83" w:rsidRDefault="00750FA3" w:rsidP="00090B83">
                      <w:pPr>
                        <w:rPr>
                          <w:rFonts w:ascii="Arial" w:eastAsia="Calibri" w:hAnsi="Arial" w:cs="Arial"/>
                          <w:sz w:val="16"/>
                          <w:szCs w:val="16"/>
                        </w:rPr>
                      </w:pPr>
                      <w:r>
                        <w:rPr>
                          <w:rFonts w:ascii="Arial" w:hAnsi="Arial"/>
                          <w:sz w:val="16"/>
                          <w:szCs w:val="16"/>
                        </w:rPr>
                        <w:t>Photos: GEZE GmbH</w:t>
                      </w:r>
                    </w:p>
                    <w:p w:rsidR="00750FA3" w:rsidRPr="00BE7CAD" w:rsidRDefault="00750FA3" w:rsidP="00090B83">
                      <w:pPr>
                        <w:autoSpaceDE w:val="0"/>
                        <w:autoSpaceDN w:val="0"/>
                        <w:adjustRightInd w:val="0"/>
                        <w:rPr>
                          <w:rFonts w:ascii="Arial" w:eastAsia="Calibri" w:hAnsi="Arial" w:cs="Arial"/>
                          <w:sz w:val="12"/>
                          <w:szCs w:val="12"/>
                        </w:rPr>
                      </w:pPr>
                    </w:p>
                    <w:p w:rsidR="00750FA3" w:rsidRDefault="00750FA3" w:rsidP="00090B83">
                      <w:pPr>
                        <w:autoSpaceDE w:val="0"/>
                        <w:autoSpaceDN w:val="0"/>
                        <w:adjustRightInd w:val="0"/>
                        <w:rPr>
                          <w:rFonts w:ascii="Arial" w:eastAsia="Calibri" w:hAnsi="Arial" w:cs="Arial"/>
                          <w:sz w:val="16"/>
                          <w:szCs w:val="16"/>
                        </w:rPr>
                      </w:pPr>
                      <w:r>
                        <w:rPr>
                          <w:rFonts w:ascii="Arial" w:hAnsi="Arial"/>
                          <w:sz w:val="16"/>
                          <w:szCs w:val="16"/>
                        </w:rPr>
                        <w:t xml:space="preserve">The 'intelligent' IQ windowdrives chain drives </w:t>
                      </w:r>
                    </w:p>
                    <w:p w:rsidR="00750FA3" w:rsidRDefault="00750FA3" w:rsidP="00090B83">
                      <w:pPr>
                        <w:autoSpaceDE w:val="0"/>
                        <w:autoSpaceDN w:val="0"/>
                        <w:adjustRightInd w:val="0"/>
                        <w:rPr>
                          <w:rFonts w:ascii="Arial" w:eastAsia="Calibri" w:hAnsi="Arial" w:cs="Arial"/>
                          <w:sz w:val="16"/>
                          <w:szCs w:val="16"/>
                        </w:rPr>
                      </w:pPr>
                      <w:r>
                        <w:rPr>
                          <w:rFonts w:ascii="Arial" w:hAnsi="Arial"/>
                          <w:sz w:val="16"/>
                          <w:szCs w:val="16"/>
                        </w:rPr>
                        <w:t xml:space="preserve">from above: </w:t>
                      </w:r>
                      <w:r w:rsidR="00E40F9B">
                        <w:rPr>
                          <w:rFonts w:ascii="Arial" w:hAnsi="Arial"/>
                          <w:sz w:val="16"/>
                          <w:szCs w:val="16"/>
                        </w:rPr>
                        <w:t>t</w:t>
                      </w:r>
                      <w:r>
                        <w:rPr>
                          <w:rFonts w:ascii="Arial" w:hAnsi="Arial"/>
                          <w:sz w:val="16"/>
                          <w:szCs w:val="16"/>
                        </w:rPr>
                        <w:t>he slim Slimchain and the 'strong' Powerchain – can be integrated via the IQ box KNX interface module into a KNX building system</w:t>
                      </w:r>
                    </w:p>
                  </w:txbxContent>
                </v:textbox>
              </v:shape>
            </w:pict>
          </mc:Fallback>
        </mc:AlternateContent>
      </w:r>
      <w:r w:rsidR="00117291" w:rsidRPr="00E81EFD">
        <w:rPr>
          <w:b/>
          <w:noProof/>
          <w:sz w:val="21"/>
          <w:szCs w:val="21"/>
          <w:lang w:val="de-DE"/>
        </w:rPr>
        <w:drawing>
          <wp:anchor distT="0" distB="0" distL="114300" distR="114300" simplePos="0" relativeHeight="251709440" behindDoc="0" locked="0" layoutInCell="1" allowOverlap="1" wp14:anchorId="68426CC1" wp14:editId="57532398">
            <wp:simplePos x="0" y="0"/>
            <wp:positionH relativeFrom="column">
              <wp:posOffset>4187355</wp:posOffset>
            </wp:positionH>
            <wp:positionV relativeFrom="paragraph">
              <wp:posOffset>63638</wp:posOffset>
            </wp:positionV>
            <wp:extent cx="1971675" cy="1800225"/>
            <wp:effectExtent l="0" t="0" r="9525" b="9525"/>
            <wp:wrapNone/>
            <wp:docPr id="45" name="Grafik 45" descr="GEZE_Powerchain_Kettenantrieb Einbausit_RGB_Au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ZE_Powerchain_Kettenantrieb Einbausit_RGB_Auschnit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FD">
        <w:rPr>
          <w:rFonts w:ascii="Arial" w:hAnsi="Arial"/>
          <w:bCs/>
          <w:sz w:val="21"/>
          <w:szCs w:val="21"/>
        </w:rPr>
        <w:t xml:space="preserve">The </w:t>
      </w:r>
      <w:proofErr w:type="spellStart"/>
      <w:r w:rsidRPr="00E81EFD">
        <w:rPr>
          <w:rFonts w:ascii="Arial" w:hAnsi="Arial"/>
          <w:bCs/>
          <w:sz w:val="21"/>
          <w:szCs w:val="21"/>
        </w:rPr>
        <w:t>Slimchain</w:t>
      </w:r>
      <w:proofErr w:type="spellEnd"/>
      <w:r w:rsidRPr="00E81EFD">
        <w:rPr>
          <w:rFonts w:ascii="Arial" w:hAnsi="Arial"/>
          <w:bCs/>
          <w:sz w:val="21"/>
          <w:szCs w:val="21"/>
        </w:rPr>
        <w:t xml:space="preserve"> and </w:t>
      </w:r>
      <w:proofErr w:type="spellStart"/>
      <w:r w:rsidRPr="00E81EFD">
        <w:rPr>
          <w:rFonts w:ascii="Arial" w:hAnsi="Arial"/>
          <w:bCs/>
          <w:sz w:val="21"/>
          <w:szCs w:val="21"/>
        </w:rPr>
        <w:t>Powerchain</w:t>
      </w:r>
      <w:proofErr w:type="spellEnd"/>
      <w:r w:rsidRPr="00E81EFD">
        <w:rPr>
          <w:rFonts w:ascii="Arial" w:hAnsi="Arial"/>
          <w:bCs/>
          <w:sz w:val="21"/>
          <w:szCs w:val="21"/>
        </w:rPr>
        <w:t xml:space="preserve"> chain drives can be flexibly used. The </w:t>
      </w:r>
      <w:proofErr w:type="spellStart"/>
      <w:r w:rsidRPr="00E81EFD">
        <w:rPr>
          <w:rFonts w:ascii="Arial" w:hAnsi="Arial"/>
          <w:bCs/>
          <w:sz w:val="21"/>
          <w:szCs w:val="21"/>
        </w:rPr>
        <w:t>Slimchain</w:t>
      </w:r>
      <w:proofErr w:type="spellEnd"/>
      <w:r w:rsidRPr="00E81EFD">
        <w:rPr>
          <w:rFonts w:ascii="Arial" w:hAnsi="Arial"/>
          <w:bCs/>
          <w:sz w:val="21"/>
          <w:szCs w:val="21"/>
        </w:rPr>
        <w:t xml:space="preserve"> is the slim all-rounder. For instance, it can be used very easily for automating parallel-opening vent windows, supporting an efficient exchange of air with a </w:t>
      </w:r>
      <w:r w:rsidR="00C14292">
        <w:rPr>
          <w:rFonts w:ascii="Arial" w:hAnsi="Arial"/>
          <w:bCs/>
          <w:sz w:val="21"/>
          <w:szCs w:val="21"/>
        </w:rPr>
        <w:t>facade</w:t>
      </w:r>
      <w:r w:rsidRPr="00E81EFD">
        <w:rPr>
          <w:rFonts w:ascii="Arial" w:hAnsi="Arial"/>
          <w:bCs/>
          <w:sz w:val="21"/>
          <w:szCs w:val="21"/>
        </w:rPr>
        <w:t xml:space="preserve"> view which is always consistent. The </w:t>
      </w:r>
      <w:proofErr w:type="spellStart"/>
      <w:r w:rsidRPr="00E81EFD">
        <w:rPr>
          <w:rFonts w:ascii="Arial" w:hAnsi="Arial"/>
          <w:bCs/>
          <w:sz w:val="21"/>
          <w:szCs w:val="21"/>
        </w:rPr>
        <w:t>Powerchain</w:t>
      </w:r>
      <w:proofErr w:type="spellEnd"/>
      <w:r w:rsidRPr="00E81EFD">
        <w:rPr>
          <w:rFonts w:ascii="Arial" w:hAnsi="Arial"/>
          <w:bCs/>
          <w:sz w:val="21"/>
          <w:szCs w:val="21"/>
        </w:rPr>
        <w:t xml:space="preserve"> is the power package for large and heavy </w:t>
      </w:r>
      <w:r w:rsidR="00C14292">
        <w:rPr>
          <w:rFonts w:ascii="Arial" w:hAnsi="Arial"/>
          <w:bCs/>
          <w:sz w:val="21"/>
          <w:szCs w:val="21"/>
        </w:rPr>
        <w:t>facade</w:t>
      </w:r>
      <w:r w:rsidRPr="00E81EFD">
        <w:rPr>
          <w:rFonts w:ascii="Arial" w:hAnsi="Arial"/>
          <w:bCs/>
          <w:sz w:val="21"/>
          <w:szCs w:val="21"/>
        </w:rPr>
        <w:t xml:space="preserve"> windows, roof windows and light domes. The drives differentiate between alarm (RWA) and ventilation mode, i.e. a fast and maximum or a slow, limited and virtually noiseless opening. The </w:t>
      </w:r>
      <w:r w:rsidRPr="00E81EFD">
        <w:rPr>
          <w:rFonts w:ascii="Arial" w:hAnsi="Arial"/>
          <w:sz w:val="21"/>
          <w:szCs w:val="21"/>
        </w:rPr>
        <w:t xml:space="preserve">adjustable drive stroke and the opening speed which can be individually adapted enable use on RWA and ventilation windows of various closing forces and with different opening requirements. If an 'RWA event' occurs, the drives can attain very large opening widths in under 60 seconds. </w:t>
      </w:r>
    </w:p>
    <w:p w:rsidR="008F5E67" w:rsidRDefault="008F5E67" w:rsidP="009C2A24">
      <w:pPr>
        <w:spacing w:line="312" w:lineRule="auto"/>
        <w:ind w:right="2977"/>
        <w:jc w:val="both"/>
        <w:rPr>
          <w:rFonts w:ascii="Arial" w:hAnsi="Arial"/>
          <w:sz w:val="21"/>
          <w:szCs w:val="21"/>
        </w:rPr>
      </w:pPr>
    </w:p>
    <w:p w:rsidR="008F5E67" w:rsidRPr="00E81EFD" w:rsidRDefault="008F5E67" w:rsidP="009C2A24">
      <w:pPr>
        <w:spacing w:line="312" w:lineRule="auto"/>
        <w:ind w:right="2977"/>
        <w:jc w:val="both"/>
        <w:rPr>
          <w:rFonts w:ascii="Arial" w:hAnsi="Arial" w:cs="Arial"/>
          <w:sz w:val="21"/>
          <w:szCs w:val="21"/>
        </w:rPr>
      </w:pPr>
    </w:p>
    <w:p w:rsidR="00090B83" w:rsidRPr="00E81EFD" w:rsidRDefault="00C8324E" w:rsidP="00146AC8">
      <w:pPr>
        <w:spacing w:line="312" w:lineRule="auto"/>
        <w:ind w:right="-2"/>
        <w:jc w:val="both"/>
        <w:rPr>
          <w:rFonts w:ascii="Arial" w:eastAsia="Calibri" w:hAnsi="Arial" w:cs="Arial"/>
          <w:sz w:val="21"/>
          <w:szCs w:val="21"/>
        </w:rPr>
      </w:pPr>
      <w:r>
        <w:rPr>
          <w:rFonts w:ascii="Arial" w:eastAsia="Calibri" w:hAnsi="Arial" w:cs="Arial"/>
          <w:noProof/>
          <w:sz w:val="21"/>
          <w:szCs w:val="21"/>
          <w:lang w:val="de-DE"/>
        </w:rPr>
        <w:lastRenderedPageBreak/>
        <w:drawing>
          <wp:anchor distT="0" distB="0" distL="114300" distR="114300" simplePos="0" relativeHeight="251810816" behindDoc="0" locked="0" layoutInCell="1" allowOverlap="1" wp14:anchorId="3A928EF4" wp14:editId="23830640">
            <wp:simplePos x="0" y="0"/>
            <wp:positionH relativeFrom="column">
              <wp:posOffset>2795270</wp:posOffset>
            </wp:positionH>
            <wp:positionV relativeFrom="paragraph">
              <wp:posOffset>565785</wp:posOffset>
            </wp:positionV>
            <wp:extent cx="1094105" cy="1084580"/>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_CO2-Sensor_min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4105" cy="1084580"/>
                    </a:xfrm>
                    <a:prstGeom prst="rect">
                      <a:avLst/>
                    </a:prstGeom>
                  </pic:spPr>
                </pic:pic>
              </a:graphicData>
            </a:graphic>
            <wp14:sizeRelH relativeFrom="page">
              <wp14:pctWidth>0</wp14:pctWidth>
            </wp14:sizeRelH>
            <wp14:sizeRelV relativeFrom="page">
              <wp14:pctHeight>0</wp14:pctHeight>
            </wp14:sizeRelV>
          </wp:anchor>
        </w:drawing>
      </w:r>
      <w:r w:rsidR="00F16B68" w:rsidRPr="00E81EFD">
        <w:rPr>
          <w:rFonts w:ascii="Arial" w:hAnsi="Arial"/>
          <w:sz w:val="21"/>
          <w:szCs w:val="21"/>
        </w:rPr>
        <w:t>The integrated, intelligent control allows drives to be combined easily. The control unit ensures the sequential and safe opening and closing of the windows, as well as the synchronisation of up to three drives.</w:t>
      </w:r>
    </w:p>
    <w:p w:rsidR="007F6322" w:rsidRPr="00E81EFD" w:rsidRDefault="00E04A54" w:rsidP="00C313A5">
      <w:pPr>
        <w:spacing w:line="312" w:lineRule="auto"/>
        <w:ind w:right="2974"/>
        <w:jc w:val="both"/>
        <w:rPr>
          <w:rFonts w:ascii="Arial" w:eastAsia="Calibri" w:hAnsi="Arial" w:cs="Arial"/>
          <w:sz w:val="21"/>
          <w:szCs w:val="21"/>
          <w:lang w:eastAsia="en-US"/>
        </w:rPr>
      </w:pPr>
      <w:r w:rsidRPr="00E04A54">
        <w:rPr>
          <w:rFonts w:ascii="Arial" w:hAnsi="Arial" w:cs="Arial"/>
          <w:b/>
          <w:noProof/>
          <w:sz w:val="21"/>
          <w:szCs w:val="21"/>
          <w:lang w:val="de-DE"/>
        </w:rPr>
        <w:drawing>
          <wp:anchor distT="0" distB="0" distL="114300" distR="114300" simplePos="0" relativeHeight="251812864" behindDoc="0" locked="0" layoutInCell="1" allowOverlap="1" wp14:anchorId="40528889" wp14:editId="394CC603">
            <wp:simplePos x="0" y="0"/>
            <wp:positionH relativeFrom="column">
              <wp:posOffset>178435</wp:posOffset>
            </wp:positionH>
            <wp:positionV relativeFrom="paragraph">
              <wp:posOffset>148590</wp:posOffset>
            </wp:positionV>
            <wp:extent cx="892175" cy="827405"/>
            <wp:effectExtent l="0" t="0" r="317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_KNX-Wetterstation_RGB_min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2175" cy="827405"/>
                    </a:xfrm>
                    <a:prstGeom prst="rect">
                      <a:avLst/>
                    </a:prstGeom>
                  </pic:spPr>
                </pic:pic>
              </a:graphicData>
            </a:graphic>
            <wp14:sizeRelH relativeFrom="page">
              <wp14:pctWidth>0</wp14:pctWidth>
            </wp14:sizeRelH>
            <wp14:sizeRelV relativeFrom="page">
              <wp14:pctHeight>0</wp14:pctHeight>
            </wp14:sizeRelV>
          </wp:anchor>
        </w:drawing>
      </w:r>
    </w:p>
    <w:p w:rsidR="007F6322" w:rsidRPr="00E81EFD" w:rsidRDefault="007F6322" w:rsidP="00C313A5">
      <w:pPr>
        <w:spacing w:line="312" w:lineRule="auto"/>
        <w:ind w:right="2974"/>
        <w:jc w:val="both"/>
        <w:rPr>
          <w:rFonts w:ascii="Arial" w:eastAsia="Calibri" w:hAnsi="Arial" w:cs="Arial"/>
          <w:sz w:val="21"/>
          <w:szCs w:val="21"/>
        </w:rPr>
      </w:pPr>
    </w:p>
    <w:p w:rsidR="007F6322" w:rsidRPr="00E81EFD" w:rsidRDefault="007F6322" w:rsidP="00C313A5">
      <w:pPr>
        <w:spacing w:line="312" w:lineRule="auto"/>
        <w:ind w:right="2974"/>
        <w:jc w:val="both"/>
        <w:rPr>
          <w:rFonts w:ascii="Arial" w:eastAsia="Calibri" w:hAnsi="Arial" w:cs="Arial"/>
          <w:sz w:val="21"/>
          <w:szCs w:val="21"/>
          <w:lang w:eastAsia="en-US"/>
        </w:rPr>
      </w:pPr>
    </w:p>
    <w:p w:rsidR="007F6322" w:rsidRPr="00E81EFD" w:rsidRDefault="007F6322" w:rsidP="00C313A5">
      <w:pPr>
        <w:spacing w:line="312" w:lineRule="auto"/>
        <w:ind w:right="2974"/>
        <w:jc w:val="both"/>
        <w:rPr>
          <w:rFonts w:ascii="Arial" w:eastAsia="Calibri" w:hAnsi="Arial" w:cs="Arial"/>
          <w:sz w:val="21"/>
          <w:szCs w:val="21"/>
          <w:lang w:eastAsia="en-US"/>
        </w:rPr>
      </w:pPr>
    </w:p>
    <w:p w:rsidR="007F6322" w:rsidRPr="00E81EFD" w:rsidRDefault="007F6322" w:rsidP="00C313A5">
      <w:pPr>
        <w:spacing w:line="312" w:lineRule="auto"/>
        <w:ind w:right="2974"/>
        <w:jc w:val="both"/>
        <w:rPr>
          <w:rFonts w:ascii="Arial" w:eastAsia="Calibri" w:hAnsi="Arial" w:cs="Arial"/>
          <w:sz w:val="21"/>
          <w:szCs w:val="21"/>
          <w:lang w:eastAsia="en-US"/>
        </w:rPr>
      </w:pPr>
    </w:p>
    <w:p w:rsidR="007F6322" w:rsidRPr="00E81EFD" w:rsidRDefault="007F6322" w:rsidP="007F6322">
      <w:pPr>
        <w:spacing w:line="312" w:lineRule="auto"/>
        <w:ind w:right="2974"/>
        <w:jc w:val="both"/>
        <w:rPr>
          <w:rFonts w:ascii="Arial" w:hAnsi="Arial" w:cs="Arial"/>
          <w:b/>
          <w:sz w:val="16"/>
          <w:szCs w:val="16"/>
        </w:rPr>
      </w:pPr>
    </w:p>
    <w:p w:rsidR="007F6322" w:rsidRPr="00E81EFD" w:rsidRDefault="007F6322" w:rsidP="007F6322">
      <w:pPr>
        <w:spacing w:line="312" w:lineRule="auto"/>
        <w:ind w:right="2974"/>
        <w:jc w:val="both"/>
        <w:rPr>
          <w:rFonts w:ascii="Arial" w:hAnsi="Arial" w:cs="Arial"/>
          <w:b/>
          <w:sz w:val="16"/>
          <w:szCs w:val="16"/>
        </w:rPr>
      </w:pPr>
      <w:r w:rsidRPr="00E81EFD">
        <w:rPr>
          <w:noProof/>
          <w:lang w:val="de-DE"/>
        </w:rPr>
        <mc:AlternateContent>
          <mc:Choice Requires="wps">
            <w:drawing>
              <wp:anchor distT="0" distB="0" distL="114300" distR="114300" simplePos="0" relativeHeight="251757568" behindDoc="0" locked="0" layoutInCell="1" allowOverlap="1" wp14:anchorId="0A52BB9C" wp14:editId="22F3F6F0">
                <wp:simplePos x="0" y="0"/>
                <wp:positionH relativeFrom="column">
                  <wp:posOffset>2597785</wp:posOffset>
                </wp:positionH>
                <wp:positionV relativeFrom="paragraph">
                  <wp:posOffset>1270</wp:posOffset>
                </wp:positionV>
                <wp:extent cx="2353310" cy="389255"/>
                <wp:effectExtent l="0" t="0" r="0" b="0"/>
                <wp:wrapNone/>
                <wp:docPr id="126" name="Textfeld 125"/>
                <wp:cNvGraphicFramePr/>
                <a:graphic xmlns:a="http://schemas.openxmlformats.org/drawingml/2006/main">
                  <a:graphicData uri="http://schemas.microsoft.com/office/word/2010/wordprocessingShape">
                    <wps:wsp>
                      <wps:cNvSpPr txBox="1"/>
                      <wps:spPr>
                        <a:xfrm>
                          <a:off x="0" y="0"/>
                          <a:ext cx="2353310" cy="389255"/>
                        </a:xfrm>
                        <a:prstGeom prst="rect">
                          <a:avLst/>
                        </a:prstGeom>
                        <a:noFill/>
                      </wps:spPr>
                      <wps:txbx>
                        <w:txbxContent>
                          <w:p w:rsidR="00750FA3" w:rsidRPr="003927A1" w:rsidRDefault="00750FA3" w:rsidP="003927A1">
                            <w:pPr>
                              <w:pStyle w:val="StandardWeb"/>
                              <w:spacing w:before="0" w:beforeAutospacing="0" w:after="0" w:afterAutospacing="0"/>
                              <w:rPr>
                                <w:sz w:val="16"/>
                                <w:szCs w:val="16"/>
                              </w:rPr>
                            </w:pPr>
                            <w:r>
                              <w:rPr>
                                <w:rFonts w:ascii="Arial" w:hAnsi="Arial"/>
                                <w:sz w:val="16"/>
                                <w:szCs w:val="16"/>
                              </w:rPr>
                              <w:t xml:space="preserve">The </w:t>
                            </w:r>
                            <w:proofErr w:type="spellStart"/>
                            <w:r>
                              <w:rPr>
                                <w:rFonts w:ascii="Arial" w:hAnsi="Arial"/>
                                <w:sz w:val="16"/>
                                <w:szCs w:val="16"/>
                              </w:rPr>
                              <w:t>Gira</w:t>
                            </w:r>
                            <w:proofErr w:type="spellEnd"/>
                            <w:r>
                              <w:rPr>
                                <w:rFonts w:ascii="Arial" w:hAnsi="Arial"/>
                                <w:sz w:val="16"/>
                                <w:szCs w:val="16"/>
                              </w:rPr>
                              <w:t xml:space="preserve"> KNX air quality sensor for monitoring air quality, temperature and humidity in individual rooms.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feld 125" o:spid="_x0000_s1028" type="#_x0000_t202" style="position:absolute;left:0;text-align:left;margin-left:204.55pt;margin-top:.1pt;width:185.3pt;height:3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" filled="f" stroked="f">
                <v:textbox inset="0,0,0,0">
                  <w:txbxContent>
                    <w:p w:rsidR="00750FA3" w:rsidRPr="003927A1" w:rsidRDefault="00750FA3" w:rsidP="003927A1">
                      <w:pPr>
                        <w:pStyle w:val="StandardWeb"/>
                        <w:spacing w:before="0" w:beforeAutospacing="0" w:after="0" w:afterAutospacing="0"/>
                        <w:rPr>
                          <w:sz w:val="16"/>
                          <w:szCs w:val="16"/>
                        </w:rPr>
                      </w:pPr>
                      <w:r>
                        <w:rPr>
                          <w:rFonts w:ascii="Arial" w:hAnsi="Arial"/>
                          <w:sz w:val="16"/>
                          <w:szCs w:val="16"/>
                        </w:rPr>
                        <w:t>The Gira KNX air quality sensor for monitoring air quality, temperature and humidity in individual rooms.</w:t>
                      </w:r>
                    </w:p>
                  </w:txbxContent>
                </v:textbox>
              </v:shape>
            </w:pict>
          </mc:Fallback>
        </mc:AlternateContent>
      </w:r>
      <w:r w:rsidRPr="00E81EFD">
        <w:rPr>
          <w:noProof/>
          <w:lang w:val="de-DE"/>
        </w:rPr>
        <mc:AlternateContent>
          <mc:Choice Requires="wps">
            <w:drawing>
              <wp:anchor distT="0" distB="0" distL="114300" distR="114300" simplePos="0" relativeHeight="251756544" behindDoc="0" locked="0" layoutInCell="1" allowOverlap="1" wp14:anchorId="04550F90" wp14:editId="4E42A788">
                <wp:simplePos x="0" y="0"/>
                <wp:positionH relativeFrom="column">
                  <wp:posOffset>146685</wp:posOffset>
                </wp:positionH>
                <wp:positionV relativeFrom="paragraph">
                  <wp:posOffset>0</wp:posOffset>
                </wp:positionV>
                <wp:extent cx="2069465" cy="453390"/>
                <wp:effectExtent l="0" t="0" r="0" b="0"/>
                <wp:wrapNone/>
                <wp:docPr id="125" name="Textfeld 124"/>
                <wp:cNvGraphicFramePr/>
                <a:graphic xmlns:a="http://schemas.openxmlformats.org/drawingml/2006/main">
                  <a:graphicData uri="http://schemas.microsoft.com/office/word/2010/wordprocessingShape">
                    <wps:wsp>
                      <wps:cNvSpPr txBox="1"/>
                      <wps:spPr>
                        <a:xfrm>
                          <a:off x="0" y="0"/>
                          <a:ext cx="2069465" cy="453390"/>
                        </a:xfrm>
                        <a:prstGeom prst="rect">
                          <a:avLst/>
                        </a:prstGeom>
                        <a:noFill/>
                      </wps:spPr>
                      <wps:txbx>
                        <w:txbxContent>
                          <w:p w:rsidR="00750FA3" w:rsidRPr="00CD2F59" w:rsidRDefault="00750FA3" w:rsidP="003927A1">
                            <w:pPr>
                              <w:pStyle w:val="StandardWeb"/>
                              <w:spacing w:before="0" w:beforeAutospacing="0" w:after="0" w:afterAutospacing="0"/>
                              <w:rPr>
                                <w:sz w:val="15"/>
                                <w:szCs w:val="15"/>
                              </w:rPr>
                            </w:pPr>
                            <w:proofErr w:type="spellStart"/>
                            <w:r>
                              <w:rPr>
                                <w:rFonts w:ascii="Arial" w:hAnsi="Arial"/>
                                <w:sz w:val="15"/>
                                <w:szCs w:val="15"/>
                              </w:rPr>
                              <w:t>Gira</w:t>
                            </w:r>
                            <w:proofErr w:type="spellEnd"/>
                            <w:r>
                              <w:rPr>
                                <w:rFonts w:ascii="Arial" w:hAnsi="Arial"/>
                                <w:sz w:val="15"/>
                                <w:szCs w:val="15"/>
                              </w:rPr>
                              <w:t xml:space="preserve"> KNX weather station for measuring and evaluating wind speeds, rainfall, darkness and temperature.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feld 124" o:spid="_x0000_s1029" type="#_x0000_t202" style="position:absolute;left:0;text-align:left;margin-left:11.55pt;margin-top:0;width:162.95pt;height:3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" filled="f" stroked="f">
                <v:textbox inset="0,0,0,0">
                  <w:txbxContent>
                    <w:p w:rsidR="00750FA3" w:rsidRPr="00CD2F59" w:rsidRDefault="00750FA3" w:rsidP="003927A1">
                      <w:pPr>
                        <w:pStyle w:val="StandardWeb"/>
                        <w:spacing w:before="0" w:beforeAutospacing="0" w:after="0" w:afterAutospacing="0"/>
                        <w:rPr>
                          <w:sz w:val="15"/>
                          <w:szCs w:val="15"/>
                        </w:rPr>
                      </w:pPr>
                      <w:r>
                        <w:rPr>
                          <w:rFonts w:ascii="Arial" w:hAnsi="Arial"/>
                          <w:sz w:val="15"/>
                          <w:szCs w:val="15"/>
                        </w:rPr>
                        <w:t>Gira KNX weather station for measuring and evaluating wind speeds, rainfall, darkness and temperature.</w:t>
                      </w:r>
                    </w:p>
                  </w:txbxContent>
                </v:textbox>
              </v:shape>
            </w:pict>
          </mc:Fallback>
        </mc:AlternateContent>
      </w:r>
    </w:p>
    <w:p w:rsidR="007F6322" w:rsidRPr="00E81EFD" w:rsidRDefault="007F6322">
      <w:pPr>
        <w:spacing w:after="200" w:line="276" w:lineRule="auto"/>
        <w:rPr>
          <w:rFonts w:ascii="Arial" w:hAnsi="Arial" w:cs="Arial"/>
          <w:b/>
          <w:sz w:val="16"/>
          <w:szCs w:val="16"/>
        </w:rPr>
      </w:pPr>
    </w:p>
    <w:p w:rsidR="00B1305A" w:rsidRPr="00E81EFD" w:rsidRDefault="00B1305A" w:rsidP="008B6DF9">
      <w:pPr>
        <w:tabs>
          <w:tab w:val="left" w:pos="784"/>
        </w:tabs>
        <w:spacing w:after="200" w:line="276" w:lineRule="auto"/>
        <w:rPr>
          <w:rFonts w:ascii="Arial" w:hAnsi="Arial" w:cs="Arial"/>
          <w:b/>
          <w:sz w:val="16"/>
          <w:szCs w:val="16"/>
        </w:rPr>
      </w:pPr>
    </w:p>
    <w:p w:rsidR="007F6322" w:rsidRPr="00E81EFD" w:rsidRDefault="00E04A54" w:rsidP="008B6DF9">
      <w:pPr>
        <w:tabs>
          <w:tab w:val="left" w:pos="784"/>
        </w:tabs>
        <w:spacing w:after="200" w:line="276" w:lineRule="auto"/>
        <w:rPr>
          <w:rFonts w:ascii="Arial" w:hAnsi="Arial" w:cs="Arial"/>
          <w:b/>
          <w:sz w:val="16"/>
          <w:szCs w:val="16"/>
        </w:rPr>
      </w:pPr>
      <w:r w:rsidRPr="00E04A54">
        <w:rPr>
          <w:rFonts w:ascii="Arial" w:hAnsi="Arial" w:cs="Arial"/>
          <w:b/>
          <w:noProof/>
          <w:sz w:val="21"/>
          <w:szCs w:val="21"/>
          <w:lang w:val="de-DE"/>
        </w:rPr>
        <w:drawing>
          <wp:anchor distT="0" distB="0" distL="114300" distR="114300" simplePos="0" relativeHeight="251813888" behindDoc="0" locked="0" layoutInCell="1" allowOverlap="1" wp14:anchorId="595A2C8A" wp14:editId="736B8D8F">
            <wp:simplePos x="0" y="0"/>
            <wp:positionH relativeFrom="column">
              <wp:posOffset>139700</wp:posOffset>
            </wp:positionH>
            <wp:positionV relativeFrom="paragraph">
              <wp:posOffset>127000</wp:posOffset>
            </wp:positionV>
            <wp:extent cx="2520315" cy="1524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X-Raumsteuerung_GIRA_Bildschirm_RGB_m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315" cy="1524000"/>
                    </a:xfrm>
                    <a:prstGeom prst="rect">
                      <a:avLst/>
                    </a:prstGeom>
                  </pic:spPr>
                </pic:pic>
              </a:graphicData>
            </a:graphic>
            <wp14:sizeRelH relativeFrom="page">
              <wp14:pctWidth>0</wp14:pctWidth>
            </wp14:sizeRelH>
            <wp14:sizeRelV relativeFrom="page">
              <wp14:pctHeight>0</wp14:pctHeight>
            </wp14:sizeRelV>
          </wp:anchor>
        </w:drawing>
      </w:r>
      <w:r w:rsidRPr="00E81EFD">
        <w:rPr>
          <w:noProof/>
          <w:lang w:val="de-DE"/>
        </w:rPr>
        <mc:AlternateContent>
          <mc:Choice Requires="wps">
            <w:drawing>
              <wp:anchor distT="0" distB="0" distL="114300" distR="114300" simplePos="0" relativeHeight="251755520" behindDoc="0" locked="0" layoutInCell="1" allowOverlap="1" wp14:anchorId="00C777EF" wp14:editId="7F50C9C9">
                <wp:simplePos x="0" y="0"/>
                <wp:positionH relativeFrom="column">
                  <wp:posOffset>2913541</wp:posOffset>
                </wp:positionH>
                <wp:positionV relativeFrom="paragraph">
                  <wp:posOffset>248597</wp:posOffset>
                </wp:positionV>
                <wp:extent cx="3001010" cy="887095"/>
                <wp:effectExtent l="0" t="0" r="0" b="0"/>
                <wp:wrapNone/>
                <wp:docPr id="124" name="Textfeld 123"/>
                <wp:cNvGraphicFramePr/>
                <a:graphic xmlns:a="http://schemas.openxmlformats.org/drawingml/2006/main">
                  <a:graphicData uri="http://schemas.microsoft.com/office/word/2010/wordprocessingShape">
                    <wps:wsp>
                      <wps:cNvSpPr txBox="1"/>
                      <wps:spPr>
                        <a:xfrm>
                          <a:off x="0" y="0"/>
                          <a:ext cx="3001010" cy="887095"/>
                        </a:xfrm>
                        <a:prstGeom prst="rect">
                          <a:avLst/>
                        </a:prstGeom>
                        <a:noFill/>
                      </wps:spPr>
                      <wps:txbx>
                        <w:txbxContent>
                          <w:p w:rsidR="00750FA3" w:rsidRPr="008B6DF9" w:rsidRDefault="00750FA3" w:rsidP="006C38D6">
                            <w:pPr>
                              <w:pStyle w:val="StandardWeb"/>
                              <w:spacing w:before="0" w:beforeAutospacing="0" w:after="0" w:afterAutospacing="0"/>
                              <w:rPr>
                                <w:rFonts w:ascii="Arial" w:hAnsi="Arial" w:cs="Arial"/>
                                <w:kern w:val="24"/>
                                <w:sz w:val="15"/>
                                <w:szCs w:val="15"/>
                              </w:rPr>
                            </w:pPr>
                            <w:r>
                              <w:rPr>
                                <w:rFonts w:ascii="Arial" w:hAnsi="Arial"/>
                                <w:sz w:val="15"/>
                                <w:szCs w:val="15"/>
                              </w:rPr>
                              <w:t xml:space="preserve">The KNX GIRA Control room control unit </w:t>
                            </w:r>
                            <w:r w:rsidR="003E6AE4">
                              <w:rPr>
                                <w:rFonts w:ascii="Arial" w:hAnsi="Arial"/>
                                <w:sz w:val="15"/>
                                <w:szCs w:val="15"/>
                              </w:rPr>
                              <w:t>–</w:t>
                            </w:r>
                            <w:r>
                              <w:rPr>
                                <w:rFonts w:ascii="Arial" w:hAnsi="Arial"/>
                                <w:sz w:val="15"/>
                                <w:szCs w:val="15"/>
                              </w:rPr>
                              <w:t xml:space="preserve"> the central operating device makes it easy to control the entire building system </w:t>
                            </w:r>
                          </w:p>
                          <w:p w:rsidR="008F5E67" w:rsidRDefault="008F5E67" w:rsidP="00505510">
                            <w:pPr>
                              <w:autoSpaceDE w:val="0"/>
                              <w:autoSpaceDN w:val="0"/>
                              <w:adjustRightInd w:val="0"/>
                              <w:rPr>
                                <w:rFonts w:ascii="Arial" w:hAnsi="Arial"/>
                                <w:sz w:val="16"/>
                                <w:szCs w:val="16"/>
                              </w:rPr>
                            </w:pPr>
                          </w:p>
                          <w:p w:rsidR="00750FA3" w:rsidRPr="00505510" w:rsidRDefault="00750FA3" w:rsidP="00505510">
                            <w:pPr>
                              <w:autoSpaceDE w:val="0"/>
                              <w:autoSpaceDN w:val="0"/>
                              <w:adjustRightInd w:val="0"/>
                              <w:rPr>
                                <w:rFonts w:ascii="Arial" w:eastAsiaTheme="minorHAnsi" w:hAnsi="Arial" w:cs="Arial"/>
                                <w:sz w:val="16"/>
                                <w:szCs w:val="16"/>
                              </w:rPr>
                            </w:pPr>
                            <w:r>
                              <w:rPr>
                                <w:rFonts w:ascii="Arial" w:hAnsi="Arial"/>
                                <w:sz w:val="16"/>
                                <w:szCs w:val="16"/>
                              </w:rPr>
                              <w:t xml:space="preserve">Image rights: </w:t>
                            </w:r>
                            <w:proofErr w:type="spellStart"/>
                            <w:r>
                              <w:rPr>
                                <w:rFonts w:ascii="Arial" w:hAnsi="Arial"/>
                                <w:sz w:val="16"/>
                                <w:szCs w:val="16"/>
                              </w:rPr>
                              <w:t>Gira</w:t>
                            </w:r>
                            <w:proofErr w:type="spellEnd"/>
                            <w:r>
                              <w:rPr>
                                <w:rFonts w:ascii="Arial" w:hAnsi="Arial"/>
                                <w:sz w:val="16"/>
                                <w:szCs w:val="16"/>
                              </w:rPr>
                              <w:t xml:space="preserve">, </w:t>
                            </w:r>
                            <w:proofErr w:type="spellStart"/>
                            <w:r>
                              <w:rPr>
                                <w:rFonts w:ascii="Arial" w:hAnsi="Arial"/>
                                <w:sz w:val="16"/>
                                <w:szCs w:val="16"/>
                              </w:rPr>
                              <w:t>Giersiepen</w:t>
                            </w:r>
                            <w:proofErr w:type="spellEnd"/>
                            <w:r>
                              <w:rPr>
                                <w:rFonts w:ascii="Arial" w:hAnsi="Arial"/>
                                <w:sz w:val="16"/>
                                <w:szCs w:val="16"/>
                              </w:rPr>
                              <w:t xml:space="preserve"> GmbH &amp; Co. KG, Stand 12/2016,</w:t>
                            </w:r>
                          </w:p>
                          <w:p w:rsidR="00750FA3" w:rsidRPr="00505510" w:rsidRDefault="00750FA3" w:rsidP="00505510">
                            <w:pPr>
                              <w:pStyle w:val="StandardWeb"/>
                              <w:spacing w:before="0" w:beforeAutospacing="0" w:after="0" w:afterAutospacing="0"/>
                              <w:rPr>
                                <w:rFonts w:ascii="Arial" w:hAnsi="Arial" w:cs="Arial"/>
                                <w:kern w:val="24"/>
                                <w:sz w:val="16"/>
                                <w:szCs w:val="16"/>
                              </w:rPr>
                            </w:pPr>
                            <w:r>
                              <w:rPr>
                                <w:rFonts w:ascii="Arial" w:hAnsi="Arial"/>
                                <w:sz w:val="16"/>
                                <w:szCs w:val="16"/>
                              </w:rPr>
                              <w:t>Subject to changes and possible errors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3" o:spid="_x0000_s1030" type="#_x0000_t202" style="position:absolute;margin-left:229.4pt;margin-top:19.55pt;width:236.3pt;height:69.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" filled="f" stroked="f">
                <v:textbox inset="0,0,0,0">
                  <w:txbxContent>
                    <w:p w:rsidR="00750FA3" w:rsidRPr="008B6DF9" w:rsidRDefault="00750FA3" w:rsidP="006C38D6">
                      <w:pPr>
                        <w:pStyle w:val="StandardWeb"/>
                        <w:spacing w:before="0" w:beforeAutospacing="0" w:after="0" w:afterAutospacing="0"/>
                        <w:rPr>
                          <w:rFonts w:ascii="Arial" w:hAnsi="Arial" w:cs="Arial"/>
                          <w:kern w:val="24"/>
                          <w:sz w:val="15"/>
                          <w:szCs w:val="15"/>
                        </w:rPr>
                      </w:pPr>
                      <w:r>
                        <w:rPr>
                          <w:rFonts w:ascii="Arial" w:hAnsi="Arial"/>
                          <w:sz w:val="15"/>
                          <w:szCs w:val="15"/>
                        </w:rPr>
                        <w:t xml:space="preserve">The KNX GIRA Control room control unit </w:t>
                      </w:r>
                      <w:r w:rsidR="003E6AE4">
                        <w:rPr>
                          <w:rFonts w:ascii="Arial" w:hAnsi="Arial"/>
                          <w:sz w:val="15"/>
                          <w:szCs w:val="15"/>
                        </w:rPr>
                        <w:t>–</w:t>
                      </w:r>
                      <w:r>
                        <w:rPr>
                          <w:rFonts w:ascii="Arial" w:hAnsi="Arial"/>
                          <w:sz w:val="15"/>
                          <w:szCs w:val="15"/>
                        </w:rPr>
                        <w:t xml:space="preserve"> the central operating device makes it easy to control the entire building system </w:t>
                      </w:r>
                    </w:p>
                    <w:p w:rsidR="008F5E67" w:rsidRDefault="008F5E67" w:rsidP="00505510">
                      <w:pPr>
                        <w:autoSpaceDE w:val="0"/>
                        <w:autoSpaceDN w:val="0"/>
                        <w:adjustRightInd w:val="0"/>
                        <w:rPr>
                          <w:rFonts w:ascii="Arial" w:hAnsi="Arial"/>
                          <w:sz w:val="16"/>
                          <w:szCs w:val="16"/>
                        </w:rPr>
                      </w:pPr>
                    </w:p>
                    <w:p w:rsidR="00750FA3" w:rsidRPr="00505510" w:rsidRDefault="00750FA3" w:rsidP="00505510">
                      <w:pPr>
                        <w:autoSpaceDE w:val="0"/>
                        <w:autoSpaceDN w:val="0"/>
                        <w:adjustRightInd w:val="0"/>
                        <w:rPr>
                          <w:rFonts w:ascii="Arial" w:eastAsiaTheme="minorHAnsi" w:hAnsi="Arial" w:cs="Arial"/>
                          <w:sz w:val="16"/>
                          <w:szCs w:val="16"/>
                        </w:rPr>
                      </w:pPr>
                      <w:r>
                        <w:rPr>
                          <w:rFonts w:ascii="Arial" w:hAnsi="Arial"/>
                          <w:sz w:val="16"/>
                          <w:szCs w:val="16"/>
                        </w:rPr>
                        <w:t xml:space="preserve">Image rights: </w:t>
                      </w:r>
                      <w:proofErr w:type="spellStart"/>
                      <w:r>
                        <w:rPr>
                          <w:rFonts w:ascii="Arial" w:hAnsi="Arial"/>
                          <w:sz w:val="16"/>
                          <w:szCs w:val="16"/>
                        </w:rPr>
                        <w:t>Gira</w:t>
                      </w:r>
                      <w:proofErr w:type="spellEnd"/>
                      <w:r>
                        <w:rPr>
                          <w:rFonts w:ascii="Arial" w:hAnsi="Arial"/>
                          <w:sz w:val="16"/>
                          <w:szCs w:val="16"/>
                        </w:rPr>
                        <w:t xml:space="preserve">, </w:t>
                      </w:r>
                      <w:proofErr w:type="spellStart"/>
                      <w:r>
                        <w:rPr>
                          <w:rFonts w:ascii="Arial" w:hAnsi="Arial"/>
                          <w:sz w:val="16"/>
                          <w:szCs w:val="16"/>
                        </w:rPr>
                        <w:t>Giersiepen</w:t>
                      </w:r>
                      <w:proofErr w:type="spellEnd"/>
                      <w:r>
                        <w:rPr>
                          <w:rFonts w:ascii="Arial" w:hAnsi="Arial"/>
                          <w:sz w:val="16"/>
                          <w:szCs w:val="16"/>
                        </w:rPr>
                        <w:t xml:space="preserve"> GmbH &amp; Co. KG, Stand 12/2016,</w:t>
                      </w:r>
                    </w:p>
                    <w:p w:rsidR="00750FA3" w:rsidRPr="00505510" w:rsidRDefault="00750FA3" w:rsidP="00505510">
                      <w:pPr>
                        <w:pStyle w:val="StandardWeb"/>
                        <w:spacing w:before="0" w:beforeAutospacing="0" w:after="0" w:afterAutospacing="0"/>
                        <w:rPr>
                          <w:rFonts w:ascii="Arial" w:hAnsi="Arial" w:cs="Arial"/>
                          <w:kern w:val="24"/>
                          <w:sz w:val="16"/>
                          <w:szCs w:val="16"/>
                        </w:rPr>
                      </w:pPr>
                      <w:r>
                        <w:rPr>
                          <w:rFonts w:ascii="Arial" w:hAnsi="Arial"/>
                          <w:sz w:val="16"/>
                          <w:szCs w:val="16"/>
                        </w:rPr>
                        <w:t>Subject to changes and possible errors</w:t>
                      </w:r>
                    </w:p>
                  </w:txbxContent>
                </v:textbox>
              </v:shape>
            </w:pict>
          </mc:Fallback>
        </mc:AlternateContent>
      </w:r>
    </w:p>
    <w:p w:rsidR="008B6DF9" w:rsidRPr="00E81EFD" w:rsidRDefault="008B6DF9" w:rsidP="008B6DF9">
      <w:pPr>
        <w:tabs>
          <w:tab w:val="left" w:pos="784"/>
        </w:tabs>
        <w:spacing w:after="200" w:line="276" w:lineRule="auto"/>
        <w:rPr>
          <w:rFonts w:ascii="Arial" w:hAnsi="Arial" w:cs="Arial"/>
          <w:b/>
          <w:sz w:val="16"/>
          <w:szCs w:val="16"/>
        </w:rPr>
      </w:pPr>
    </w:p>
    <w:p w:rsidR="008B6DF9" w:rsidRPr="00E81EFD" w:rsidRDefault="008B6DF9" w:rsidP="008B6DF9">
      <w:pPr>
        <w:tabs>
          <w:tab w:val="left" w:pos="784"/>
        </w:tabs>
        <w:spacing w:after="200" w:line="276" w:lineRule="auto"/>
        <w:rPr>
          <w:rFonts w:ascii="Arial" w:hAnsi="Arial" w:cs="Arial"/>
          <w:b/>
          <w:sz w:val="16"/>
          <w:szCs w:val="16"/>
        </w:rPr>
      </w:pPr>
    </w:p>
    <w:p w:rsidR="00A03347" w:rsidRPr="00E81EFD" w:rsidRDefault="00A03347" w:rsidP="00ED3FE8">
      <w:pPr>
        <w:autoSpaceDE w:val="0"/>
        <w:autoSpaceDN w:val="0"/>
        <w:adjustRightInd w:val="0"/>
        <w:spacing w:line="295" w:lineRule="auto"/>
        <w:ind w:right="-2"/>
        <w:rPr>
          <w:rFonts w:ascii="Arial" w:hAnsi="Arial" w:cs="Arial"/>
          <w:b/>
          <w:sz w:val="21"/>
          <w:szCs w:val="21"/>
        </w:rPr>
      </w:pPr>
    </w:p>
    <w:p w:rsidR="00A03347" w:rsidRPr="00E81EFD" w:rsidRDefault="00A03347" w:rsidP="00ED3FE8">
      <w:pPr>
        <w:autoSpaceDE w:val="0"/>
        <w:autoSpaceDN w:val="0"/>
        <w:adjustRightInd w:val="0"/>
        <w:spacing w:line="295" w:lineRule="auto"/>
        <w:ind w:right="-2"/>
        <w:rPr>
          <w:rFonts w:ascii="Arial" w:hAnsi="Arial" w:cs="Arial"/>
          <w:b/>
          <w:sz w:val="21"/>
          <w:szCs w:val="21"/>
        </w:rPr>
      </w:pPr>
    </w:p>
    <w:p w:rsidR="00A03347" w:rsidRPr="00E81EFD" w:rsidRDefault="00A03347" w:rsidP="00ED3FE8">
      <w:pPr>
        <w:autoSpaceDE w:val="0"/>
        <w:autoSpaceDN w:val="0"/>
        <w:adjustRightInd w:val="0"/>
        <w:spacing w:line="295" w:lineRule="auto"/>
        <w:ind w:right="-2"/>
        <w:rPr>
          <w:rFonts w:ascii="Arial" w:hAnsi="Arial" w:cs="Arial"/>
          <w:b/>
          <w:sz w:val="21"/>
          <w:szCs w:val="21"/>
        </w:rPr>
      </w:pPr>
    </w:p>
    <w:p w:rsidR="00A03347" w:rsidRPr="00E81EFD" w:rsidRDefault="00A03347" w:rsidP="00ED3FE8">
      <w:pPr>
        <w:autoSpaceDE w:val="0"/>
        <w:autoSpaceDN w:val="0"/>
        <w:adjustRightInd w:val="0"/>
        <w:spacing w:line="295" w:lineRule="auto"/>
        <w:ind w:right="-2"/>
        <w:rPr>
          <w:rFonts w:ascii="Arial" w:hAnsi="Arial" w:cs="Arial"/>
          <w:b/>
          <w:sz w:val="21"/>
          <w:szCs w:val="21"/>
        </w:rPr>
      </w:pPr>
    </w:p>
    <w:p w:rsidR="00A03347" w:rsidRDefault="00A03347" w:rsidP="00ED3FE8">
      <w:pPr>
        <w:autoSpaceDE w:val="0"/>
        <w:autoSpaceDN w:val="0"/>
        <w:adjustRightInd w:val="0"/>
        <w:spacing w:line="295" w:lineRule="auto"/>
        <w:ind w:right="-2"/>
        <w:rPr>
          <w:rFonts w:ascii="Arial" w:hAnsi="Arial" w:cs="Arial"/>
          <w:b/>
          <w:sz w:val="21"/>
          <w:szCs w:val="21"/>
        </w:rPr>
      </w:pPr>
    </w:p>
    <w:p w:rsidR="00E04A54" w:rsidRPr="00E81EFD" w:rsidRDefault="00E04A54" w:rsidP="00ED3FE8">
      <w:pPr>
        <w:autoSpaceDE w:val="0"/>
        <w:autoSpaceDN w:val="0"/>
        <w:adjustRightInd w:val="0"/>
        <w:spacing w:line="295" w:lineRule="auto"/>
        <w:ind w:right="-2"/>
        <w:rPr>
          <w:rFonts w:ascii="Arial" w:hAnsi="Arial" w:cs="Arial"/>
          <w:b/>
          <w:sz w:val="21"/>
          <w:szCs w:val="21"/>
        </w:rPr>
      </w:pPr>
    </w:p>
    <w:p w:rsidR="00A03347" w:rsidRPr="00E81EFD" w:rsidRDefault="00A03347">
      <w:pPr>
        <w:spacing w:after="200" w:line="276" w:lineRule="auto"/>
        <w:rPr>
          <w:rFonts w:ascii="Arial" w:hAnsi="Arial" w:cs="Arial"/>
          <w:b/>
          <w:sz w:val="21"/>
          <w:szCs w:val="21"/>
        </w:rPr>
      </w:pPr>
      <w:r w:rsidRPr="00E81EFD">
        <w:br w:type="page"/>
      </w:r>
    </w:p>
    <w:p w:rsidR="00A03347" w:rsidRPr="00E81EFD" w:rsidRDefault="00C14292" w:rsidP="00A03347">
      <w:pPr>
        <w:keepNext/>
        <w:autoSpaceDE w:val="0"/>
        <w:autoSpaceDN w:val="0"/>
        <w:adjustRightInd w:val="0"/>
        <w:spacing w:line="312" w:lineRule="auto"/>
        <w:outlineLvl w:val="2"/>
        <w:rPr>
          <w:rFonts w:ascii="Arial" w:hAnsi="Arial" w:cs="Arial"/>
          <w:b/>
          <w:caps/>
          <w:color w:val="000066"/>
          <w:sz w:val="22"/>
          <w:szCs w:val="22"/>
        </w:rPr>
      </w:pPr>
      <w:r>
        <w:rPr>
          <w:rFonts w:ascii="Arial" w:hAnsi="Arial"/>
          <w:b/>
          <w:noProof/>
          <w:color w:val="002060"/>
          <w:sz w:val="22"/>
          <w:szCs w:val="22"/>
          <w:lang w:val="de-DE"/>
        </w:rPr>
        <w:lastRenderedPageBreak/>
        <w:drawing>
          <wp:anchor distT="0" distB="0" distL="114300" distR="114300" simplePos="0" relativeHeight="251802624" behindDoc="0" locked="0" layoutInCell="1" allowOverlap="1" wp14:anchorId="7B8187E5" wp14:editId="33474D1C">
            <wp:simplePos x="0" y="0"/>
            <wp:positionH relativeFrom="column">
              <wp:posOffset>4123690</wp:posOffset>
            </wp:positionH>
            <wp:positionV relativeFrom="paragraph">
              <wp:posOffset>-261620</wp:posOffset>
            </wp:positionV>
            <wp:extent cx="2231390" cy="160337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3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D94">
        <w:rPr>
          <w:rFonts w:ascii="Arial" w:hAnsi="Arial"/>
          <w:b/>
          <w:caps/>
          <w:color w:val="000066"/>
          <w:sz w:val="22"/>
          <w:szCs w:val="22"/>
        </w:rPr>
        <w:t>Press release</w:t>
      </w:r>
      <w:r w:rsidR="00A03347" w:rsidRPr="00E81EFD">
        <w:rPr>
          <w:rFonts w:ascii="Arial" w:hAnsi="Arial"/>
          <w:b/>
          <w:caps/>
          <w:color w:val="000066"/>
          <w:sz w:val="22"/>
          <w:szCs w:val="22"/>
        </w:rPr>
        <w:t xml:space="preserve"> for publication</w:t>
      </w:r>
    </w:p>
    <w:p w:rsidR="00A03347" w:rsidRPr="00E81EFD" w:rsidRDefault="00A03347" w:rsidP="00A03347">
      <w:pPr>
        <w:spacing w:line="312" w:lineRule="auto"/>
        <w:rPr>
          <w:rFonts w:ascii="Arial" w:hAnsi="Arial" w:cs="Arial"/>
          <w:b/>
          <w:color w:val="002060"/>
          <w:sz w:val="22"/>
          <w:szCs w:val="22"/>
        </w:rPr>
      </w:pPr>
    </w:p>
    <w:p w:rsidR="00A03347" w:rsidRPr="00E81EFD" w:rsidRDefault="00A03347" w:rsidP="00A03347">
      <w:pPr>
        <w:spacing w:line="312" w:lineRule="auto"/>
        <w:rPr>
          <w:rFonts w:ascii="Arial" w:hAnsi="Arial" w:cs="Arial"/>
          <w:b/>
          <w:i/>
          <w:color w:val="002060"/>
          <w:sz w:val="22"/>
          <w:szCs w:val="22"/>
        </w:rPr>
      </w:pPr>
      <w:r w:rsidRPr="00E81EFD">
        <w:rPr>
          <w:rFonts w:ascii="Arial" w:hAnsi="Arial"/>
          <w:b/>
          <w:color w:val="002060"/>
          <w:sz w:val="22"/>
          <w:szCs w:val="22"/>
        </w:rPr>
        <w:t>GEZE at BAU Trade Fair 2017</w:t>
      </w:r>
    </w:p>
    <w:p w:rsidR="00A03347" w:rsidRPr="00E81EFD" w:rsidRDefault="00A03347" w:rsidP="00A03347">
      <w:pPr>
        <w:spacing w:line="312" w:lineRule="auto"/>
        <w:rPr>
          <w:rFonts w:ascii="Arial" w:hAnsi="Arial" w:cs="Arial"/>
          <w:b/>
          <w:color w:val="002060"/>
          <w:sz w:val="22"/>
          <w:szCs w:val="22"/>
        </w:rPr>
      </w:pPr>
    </w:p>
    <w:p w:rsidR="00997D94" w:rsidRPr="00E81EFD" w:rsidRDefault="00997D94" w:rsidP="00997D94">
      <w:pPr>
        <w:spacing w:line="312" w:lineRule="auto"/>
        <w:rPr>
          <w:rFonts w:ascii="Arial" w:hAnsi="Arial"/>
          <w:b/>
          <w:color w:val="002060"/>
          <w:sz w:val="22"/>
          <w:szCs w:val="22"/>
        </w:rPr>
      </w:pPr>
      <w:r w:rsidRPr="00E81EFD">
        <w:rPr>
          <w:rFonts w:ascii="Arial" w:hAnsi="Arial"/>
          <w:b/>
          <w:color w:val="002060"/>
          <w:sz w:val="22"/>
          <w:szCs w:val="22"/>
        </w:rPr>
        <w:t xml:space="preserve">16 - 21 January 2017, </w:t>
      </w:r>
      <w:proofErr w:type="spellStart"/>
      <w:r w:rsidRPr="00E81EFD">
        <w:rPr>
          <w:rFonts w:ascii="Arial" w:hAnsi="Arial"/>
          <w:b/>
          <w:color w:val="002060"/>
          <w:sz w:val="22"/>
          <w:szCs w:val="22"/>
        </w:rPr>
        <w:t>Messe</w:t>
      </w:r>
      <w:proofErr w:type="spellEnd"/>
      <w:r w:rsidRPr="00E81EFD">
        <w:rPr>
          <w:rFonts w:ascii="Arial" w:hAnsi="Arial"/>
          <w:b/>
          <w:color w:val="002060"/>
          <w:sz w:val="22"/>
          <w:szCs w:val="22"/>
        </w:rPr>
        <w:t xml:space="preserve"> </w:t>
      </w:r>
      <w:proofErr w:type="spellStart"/>
      <w:r w:rsidRPr="00E81EFD">
        <w:rPr>
          <w:rFonts w:ascii="Arial" w:hAnsi="Arial"/>
          <w:b/>
          <w:color w:val="002060"/>
          <w:sz w:val="22"/>
          <w:szCs w:val="22"/>
        </w:rPr>
        <w:t>München</w:t>
      </w:r>
      <w:proofErr w:type="spellEnd"/>
      <w:r w:rsidRPr="00E81EFD">
        <w:rPr>
          <w:rFonts w:ascii="Arial" w:hAnsi="Arial"/>
          <w:b/>
          <w:color w:val="002060"/>
          <w:sz w:val="22"/>
          <w:szCs w:val="22"/>
        </w:rPr>
        <w:t xml:space="preserve"> exhibition centre, </w:t>
      </w:r>
    </w:p>
    <w:p w:rsidR="00A03347" w:rsidRPr="00E81EFD" w:rsidRDefault="00997D94" w:rsidP="00997D94">
      <w:pPr>
        <w:spacing w:line="312" w:lineRule="auto"/>
        <w:rPr>
          <w:rFonts w:ascii="Arial" w:hAnsi="Arial" w:cs="Arial"/>
          <w:b/>
          <w:bCs/>
          <w:color w:val="002060"/>
        </w:rPr>
      </w:pPr>
      <w:r w:rsidRPr="00E81EFD">
        <w:rPr>
          <w:rFonts w:ascii="Arial" w:hAnsi="Arial"/>
          <w:b/>
          <w:color w:val="002060"/>
          <w:sz w:val="22"/>
          <w:szCs w:val="22"/>
        </w:rPr>
        <w:t>Hall B1, Stand 538-539</w:t>
      </w:r>
    </w:p>
    <w:p w:rsidR="00A03347" w:rsidRPr="00E81EFD" w:rsidRDefault="00A03347" w:rsidP="00A03347">
      <w:pPr>
        <w:spacing w:line="312" w:lineRule="auto"/>
        <w:jc w:val="both"/>
        <w:rPr>
          <w:rFonts w:ascii="Arial" w:hAnsi="Arial" w:cs="Arial"/>
          <w:sz w:val="17"/>
          <w:szCs w:val="17"/>
        </w:rPr>
      </w:pPr>
    </w:p>
    <w:p w:rsidR="00A03347" w:rsidRPr="00E81EFD" w:rsidRDefault="00A03347" w:rsidP="00A03347">
      <w:pPr>
        <w:spacing w:line="312" w:lineRule="auto"/>
        <w:jc w:val="right"/>
        <w:rPr>
          <w:rFonts w:ascii="Arial" w:hAnsi="Arial" w:cs="Arial"/>
          <w:sz w:val="17"/>
          <w:szCs w:val="17"/>
        </w:rPr>
      </w:pPr>
    </w:p>
    <w:p w:rsidR="00C75933" w:rsidRPr="00E81EFD" w:rsidRDefault="00C75933" w:rsidP="00C75933">
      <w:pPr>
        <w:spacing w:line="312" w:lineRule="auto"/>
        <w:jc w:val="right"/>
        <w:rPr>
          <w:rFonts w:ascii="Arial" w:hAnsi="Arial" w:cs="Arial"/>
          <w:sz w:val="17"/>
          <w:szCs w:val="17"/>
        </w:rPr>
      </w:pPr>
      <w:proofErr w:type="spellStart"/>
      <w:r w:rsidRPr="00E81EFD">
        <w:rPr>
          <w:rFonts w:ascii="Arial" w:hAnsi="Arial"/>
          <w:sz w:val="17"/>
          <w:szCs w:val="17"/>
        </w:rPr>
        <w:t>Leonberg</w:t>
      </w:r>
      <w:proofErr w:type="spellEnd"/>
      <w:r w:rsidRPr="00E81EFD">
        <w:rPr>
          <w:rFonts w:ascii="Arial" w:hAnsi="Arial"/>
          <w:sz w:val="17"/>
          <w:szCs w:val="17"/>
        </w:rPr>
        <w:t>, 16/01/2017</w:t>
      </w:r>
    </w:p>
    <w:p w:rsidR="00C75933" w:rsidRDefault="00C75933" w:rsidP="00C75933">
      <w:pPr>
        <w:spacing w:line="312" w:lineRule="auto"/>
        <w:rPr>
          <w:rFonts w:ascii="Arial" w:hAnsi="Arial" w:cs="Arial"/>
          <w:sz w:val="17"/>
          <w:szCs w:val="17"/>
        </w:rPr>
      </w:pPr>
    </w:p>
    <w:p w:rsidR="00C14292" w:rsidRPr="00E81EFD" w:rsidRDefault="00C14292" w:rsidP="00C75933">
      <w:pPr>
        <w:spacing w:line="312" w:lineRule="auto"/>
        <w:rPr>
          <w:rFonts w:ascii="Arial" w:hAnsi="Arial" w:cs="Arial"/>
          <w:sz w:val="17"/>
          <w:szCs w:val="17"/>
        </w:rPr>
      </w:pPr>
    </w:p>
    <w:p w:rsidR="00C75933" w:rsidRPr="00E81EFD" w:rsidRDefault="00C75933" w:rsidP="00C75933">
      <w:pPr>
        <w:spacing w:line="312" w:lineRule="auto"/>
        <w:jc w:val="right"/>
        <w:rPr>
          <w:rFonts w:ascii="Arial" w:hAnsi="Arial" w:cs="Arial"/>
          <w:b/>
          <w:sz w:val="22"/>
          <w:szCs w:val="22"/>
        </w:rPr>
      </w:pPr>
      <w:r w:rsidRPr="00E81EFD">
        <w:rPr>
          <w:rFonts w:ascii="Arial" w:hAnsi="Arial"/>
          <w:b/>
          <w:sz w:val="22"/>
          <w:szCs w:val="22"/>
        </w:rPr>
        <w:t>Professional solutions</w:t>
      </w:r>
    </w:p>
    <w:p w:rsidR="00C75933" w:rsidRPr="00E81EFD" w:rsidRDefault="00C75933" w:rsidP="00C75933">
      <w:pPr>
        <w:spacing w:line="312" w:lineRule="auto"/>
        <w:jc w:val="right"/>
        <w:rPr>
          <w:rFonts w:ascii="Arial" w:hAnsi="Arial" w:cs="Arial"/>
          <w:b/>
          <w:sz w:val="22"/>
          <w:szCs w:val="22"/>
        </w:rPr>
      </w:pPr>
      <w:r w:rsidRPr="00E81EFD">
        <w:rPr>
          <w:rFonts w:ascii="Arial" w:hAnsi="Arial"/>
          <w:b/>
          <w:sz w:val="21"/>
          <w:szCs w:val="21"/>
        </w:rPr>
        <w:t xml:space="preserve">Energy efficient </w:t>
      </w:r>
      <w:r w:rsidR="00C14292">
        <w:rPr>
          <w:rFonts w:ascii="Arial" w:hAnsi="Arial"/>
          <w:b/>
          <w:sz w:val="21"/>
          <w:szCs w:val="21"/>
        </w:rPr>
        <w:t>facades</w:t>
      </w:r>
      <w:r w:rsidRPr="00E81EFD">
        <w:rPr>
          <w:rFonts w:ascii="Arial" w:hAnsi="Arial"/>
          <w:b/>
          <w:sz w:val="21"/>
          <w:szCs w:val="21"/>
        </w:rPr>
        <w:t>: smart and safe ventilation in the KNX environment</w:t>
      </w:r>
    </w:p>
    <w:p w:rsidR="00C75933" w:rsidRPr="00E81EFD" w:rsidRDefault="00C75933" w:rsidP="00C75933">
      <w:pPr>
        <w:spacing w:line="312" w:lineRule="auto"/>
        <w:rPr>
          <w:rFonts w:ascii="Arial" w:hAnsi="Arial" w:cs="Arial"/>
          <w:sz w:val="17"/>
          <w:szCs w:val="17"/>
        </w:rPr>
      </w:pPr>
    </w:p>
    <w:p w:rsidR="00C75933" w:rsidRPr="00E81EFD" w:rsidRDefault="00C75933" w:rsidP="00C75933">
      <w:pPr>
        <w:spacing w:line="312" w:lineRule="auto"/>
        <w:rPr>
          <w:rFonts w:ascii="Arial" w:hAnsi="Arial" w:cs="Arial"/>
          <w:sz w:val="17"/>
          <w:szCs w:val="17"/>
        </w:rPr>
      </w:pPr>
    </w:p>
    <w:p w:rsidR="00A44883" w:rsidRPr="00E81EFD" w:rsidRDefault="00C75933" w:rsidP="00ED3FE8">
      <w:pPr>
        <w:autoSpaceDE w:val="0"/>
        <w:autoSpaceDN w:val="0"/>
        <w:adjustRightInd w:val="0"/>
        <w:spacing w:line="295" w:lineRule="auto"/>
        <w:ind w:right="-2"/>
        <w:rPr>
          <w:rFonts w:ascii="Arial" w:hAnsi="Arial" w:cs="Arial"/>
          <w:b/>
          <w:sz w:val="21"/>
          <w:szCs w:val="21"/>
        </w:rPr>
      </w:pPr>
      <w:r w:rsidRPr="00E81EFD">
        <w:rPr>
          <w:rFonts w:ascii="Arial" w:hAnsi="Arial"/>
          <w:b/>
          <w:sz w:val="21"/>
          <w:szCs w:val="21"/>
        </w:rPr>
        <w:t>Automatic night-time back cooling: great comfort and safety for large windows</w:t>
      </w:r>
    </w:p>
    <w:p w:rsidR="00F16B68" w:rsidRPr="00E81EFD" w:rsidRDefault="00C75933" w:rsidP="00ED3FE8">
      <w:pPr>
        <w:autoSpaceDE w:val="0"/>
        <w:autoSpaceDN w:val="0"/>
        <w:adjustRightInd w:val="0"/>
        <w:spacing w:line="295" w:lineRule="auto"/>
        <w:ind w:right="2974"/>
        <w:jc w:val="both"/>
        <w:rPr>
          <w:rFonts w:ascii="Arial" w:hAnsi="Arial" w:cs="Arial"/>
          <w:b/>
          <w:sz w:val="21"/>
          <w:szCs w:val="21"/>
        </w:rPr>
      </w:pPr>
      <w:r w:rsidRPr="00E81EFD">
        <w:rPr>
          <w:noProof/>
          <w:sz w:val="16"/>
          <w:szCs w:val="16"/>
          <w:lang w:val="de-DE"/>
        </w:rPr>
        <w:drawing>
          <wp:anchor distT="0" distB="0" distL="114300" distR="114300" simplePos="0" relativeHeight="251750400" behindDoc="0" locked="0" layoutInCell="1" allowOverlap="1" wp14:anchorId="7793F7D4" wp14:editId="029783F8">
            <wp:simplePos x="0" y="0"/>
            <wp:positionH relativeFrom="column">
              <wp:posOffset>4123055</wp:posOffset>
            </wp:positionH>
            <wp:positionV relativeFrom="paragraph">
              <wp:posOffset>104775</wp:posOffset>
            </wp:positionV>
            <wp:extent cx="2339975" cy="1558290"/>
            <wp:effectExtent l="0" t="0" r="3175" b="381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00Elektrisch_Fensterflucht von unten_m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9975" cy="1558290"/>
                    </a:xfrm>
                    <a:prstGeom prst="rect">
                      <a:avLst/>
                    </a:prstGeom>
                  </pic:spPr>
                </pic:pic>
              </a:graphicData>
            </a:graphic>
            <wp14:sizeRelH relativeFrom="page">
              <wp14:pctWidth>0</wp14:pctWidth>
            </wp14:sizeRelH>
            <wp14:sizeRelV relativeFrom="page">
              <wp14:pctHeight>0</wp14:pctHeight>
            </wp14:sizeRelV>
          </wp:anchor>
        </w:drawing>
      </w:r>
      <w:r w:rsidRPr="00E81EFD">
        <w:rPr>
          <w:rFonts w:ascii="Arial" w:hAnsi="Arial"/>
          <w:b/>
          <w:sz w:val="21"/>
          <w:szCs w:val="21"/>
        </w:rPr>
        <w:t>The F 1200 Electric turn-and-tilt hardware</w:t>
      </w:r>
    </w:p>
    <w:p w:rsidR="00262C9A" w:rsidRPr="00E81EFD" w:rsidRDefault="00262C9A" w:rsidP="00ED3FE8">
      <w:pPr>
        <w:autoSpaceDE w:val="0"/>
        <w:autoSpaceDN w:val="0"/>
        <w:adjustRightInd w:val="0"/>
        <w:spacing w:line="295" w:lineRule="auto"/>
        <w:ind w:right="2974"/>
        <w:jc w:val="both"/>
        <w:rPr>
          <w:rFonts w:ascii="Arial" w:hAnsi="Arial" w:cs="Arial"/>
          <w:b/>
          <w:sz w:val="16"/>
          <w:szCs w:val="16"/>
        </w:rPr>
      </w:pPr>
    </w:p>
    <w:p w:rsidR="0057030F" w:rsidRPr="00E81EFD" w:rsidRDefault="001C393B" w:rsidP="00ED3FE8">
      <w:pPr>
        <w:autoSpaceDE w:val="0"/>
        <w:autoSpaceDN w:val="0"/>
        <w:adjustRightInd w:val="0"/>
        <w:spacing w:line="295" w:lineRule="auto"/>
        <w:ind w:right="2974"/>
        <w:jc w:val="both"/>
        <w:rPr>
          <w:rFonts w:ascii="Arial" w:hAnsi="Arial" w:cs="Arial"/>
          <w:b/>
          <w:sz w:val="21"/>
          <w:szCs w:val="21"/>
        </w:rPr>
      </w:pPr>
      <w:r w:rsidRPr="00E81EFD">
        <w:rPr>
          <w:rFonts w:ascii="Arial" w:hAnsi="Arial" w:cs="Arial"/>
          <w:noProof/>
          <w:sz w:val="21"/>
          <w:szCs w:val="21"/>
          <w:lang w:val="de-DE"/>
        </w:rPr>
        <mc:AlternateContent>
          <mc:Choice Requires="wps">
            <w:drawing>
              <wp:anchor distT="0" distB="0" distL="114300" distR="114300" simplePos="0" relativeHeight="251718656" behindDoc="0" locked="0" layoutInCell="1" allowOverlap="1" wp14:anchorId="09AE6FA1" wp14:editId="03FD1F41">
                <wp:simplePos x="0" y="0"/>
                <wp:positionH relativeFrom="column">
                  <wp:posOffset>4121046</wp:posOffset>
                </wp:positionH>
                <wp:positionV relativeFrom="paragraph">
                  <wp:posOffset>1563398</wp:posOffset>
                </wp:positionV>
                <wp:extent cx="2425147" cy="4285397"/>
                <wp:effectExtent l="0" t="0" r="0" b="127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47" cy="4285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FA3" w:rsidRDefault="00750FA3" w:rsidP="00F16B68">
                            <w:pPr>
                              <w:rPr>
                                <w:rFonts w:ascii="Arial" w:hAnsi="Arial" w:cs="Arial"/>
                                <w:sz w:val="16"/>
                                <w:szCs w:val="16"/>
                              </w:rPr>
                            </w:pPr>
                            <w:r>
                              <w:rPr>
                                <w:rFonts w:ascii="Arial" w:hAnsi="Arial" w:cs="Arial"/>
                                <w:noProof/>
                                <w:sz w:val="16"/>
                                <w:szCs w:val="16"/>
                                <w:lang w:val="de-DE"/>
                              </w:rPr>
                              <w:drawing>
                                <wp:inline distT="0" distB="0" distL="0" distR="0" wp14:anchorId="7221328F" wp14:editId="7E9D9899">
                                  <wp:extent cx="1593921" cy="3207224"/>
                                  <wp:effectExtent l="0" t="0" r="635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045" cy="3209485"/>
                                          </a:xfrm>
                                          <a:prstGeom prst="rect">
                                            <a:avLst/>
                                          </a:prstGeom>
                                          <a:noFill/>
                                          <a:ln>
                                            <a:noFill/>
                                          </a:ln>
                                        </pic:spPr>
                                      </pic:pic>
                                    </a:graphicData>
                                  </a:graphic>
                                </wp:inline>
                              </w:drawing>
                            </w:r>
                          </w:p>
                          <w:p w:rsidR="00750FA3" w:rsidRDefault="00750FA3" w:rsidP="00F16B68">
                            <w:pPr>
                              <w:rPr>
                                <w:rFonts w:ascii="Arial" w:hAnsi="Arial" w:cs="Arial"/>
                                <w:sz w:val="16"/>
                                <w:szCs w:val="16"/>
                              </w:rPr>
                            </w:pPr>
                          </w:p>
                          <w:p w:rsidR="00750FA3" w:rsidRPr="00726221" w:rsidRDefault="00750FA3" w:rsidP="00F16B68">
                            <w:pPr>
                              <w:rPr>
                                <w:rFonts w:ascii="Arial" w:hAnsi="Arial" w:cs="Arial"/>
                                <w:sz w:val="16"/>
                                <w:szCs w:val="16"/>
                              </w:rPr>
                            </w:pPr>
                            <w:r>
                              <w:rPr>
                                <w:rFonts w:ascii="Arial" w:hAnsi="Arial"/>
                                <w:sz w:val="16"/>
                                <w:szCs w:val="16"/>
                              </w:rPr>
                              <w:t>Photos: GEZE GmbH</w:t>
                            </w:r>
                          </w:p>
                          <w:p w:rsidR="00750FA3" w:rsidRPr="00726221" w:rsidRDefault="00750FA3" w:rsidP="00F16B68">
                            <w:pPr>
                              <w:rPr>
                                <w:rFonts w:ascii="Arial" w:hAnsi="Arial" w:cs="Arial"/>
                                <w:sz w:val="12"/>
                                <w:szCs w:val="12"/>
                              </w:rPr>
                            </w:pPr>
                          </w:p>
                          <w:p w:rsidR="00750FA3" w:rsidRDefault="00750FA3" w:rsidP="00F16B68">
                            <w:pPr>
                              <w:rPr>
                                <w:rFonts w:ascii="Arial" w:eastAsia="MyriadPro-Regular" w:hAnsi="Arial" w:cs="Arial"/>
                                <w:noProof/>
                                <w:sz w:val="16"/>
                                <w:szCs w:val="16"/>
                              </w:rPr>
                            </w:pPr>
                            <w:r>
                              <w:rPr>
                                <w:rFonts w:ascii="Arial" w:hAnsi="Arial"/>
                                <w:sz w:val="16"/>
                                <w:szCs w:val="16"/>
                              </w:rPr>
                              <w:t xml:space="preserve">The F 1200 Electric turn-and-tilt hardware – </w:t>
                            </w:r>
                          </w:p>
                          <w:p w:rsidR="00750FA3" w:rsidRDefault="00750FA3" w:rsidP="00F16B68">
                            <w:pPr>
                              <w:rPr>
                                <w:rFonts w:ascii="Arial" w:eastAsia="MyriadPro-Regular" w:hAnsi="Arial" w:cs="Arial"/>
                                <w:noProof/>
                                <w:sz w:val="16"/>
                                <w:szCs w:val="16"/>
                              </w:rPr>
                            </w:pPr>
                            <w:r>
                              <w:rPr>
                                <w:rFonts w:ascii="Arial" w:hAnsi="Arial"/>
                                <w:sz w:val="16"/>
                                <w:szCs w:val="16"/>
                              </w:rPr>
                              <w:t>ideal for large and heavy bottom-hung windows</w:t>
                            </w:r>
                          </w:p>
                          <w:p w:rsidR="00750FA3" w:rsidRPr="008B6DF9" w:rsidRDefault="00750FA3" w:rsidP="00F16B68">
                            <w:pPr>
                              <w:rPr>
                                <w:rFonts w:ascii="Arial" w:eastAsia="MyriadPro-Regular" w:hAnsi="Arial" w:cs="Arial"/>
                                <w:sz w:val="12"/>
                                <w:szCs w:val="12"/>
                              </w:rPr>
                            </w:pPr>
                          </w:p>
                          <w:p w:rsidR="00750FA3" w:rsidRPr="00726221" w:rsidRDefault="00750FA3" w:rsidP="00F16B68">
                            <w:pPr>
                              <w:rPr>
                                <w:rFonts w:ascii="Arial" w:eastAsia="MyriadPro-Regular" w:hAnsi="Arial" w:cs="Arial"/>
                                <w:noProof/>
                                <w:sz w:val="16"/>
                                <w:szCs w:val="16"/>
                              </w:rPr>
                            </w:pPr>
                            <w:r>
                              <w:rPr>
                                <w:rFonts w:ascii="Arial" w:hAnsi="Arial"/>
                                <w:sz w:val="16"/>
                                <w:szCs w:val="16"/>
                              </w:rPr>
                              <w:t>It can be integrated into a KNX building bus unit via the IQ box KNX interface 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6" o:spid="_x0000_s1031" type="#_x0000_t202" style="position:absolute;left:0;text-align:left;margin-left:324.5pt;margin-top:123.1pt;width:190.95pt;height:33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E0iQIAABk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" stroked="f">
                <v:textbox>
                  <w:txbxContent>
                    <w:p w:rsidR="00750FA3" w:rsidRDefault="00750FA3" w:rsidP="00F16B68">
                      <w:pPr>
                        <w:rPr>
                          <w:rFonts w:ascii="Arial" w:hAnsi="Arial" w:cs="Arial"/>
                          <w:sz w:val="16"/>
                          <w:szCs w:val="16"/>
                        </w:rPr>
                      </w:pPr>
                      <w:r>
                        <w:rPr>
                          <w:rFonts w:ascii="Arial" w:hAnsi="Arial" w:cs="Arial"/>
                          <w:noProof/>
                          <w:sz w:val="16"/>
                          <w:szCs w:val="16"/>
                          <w:lang w:val="de-DE"/>
                        </w:rPr>
                        <w:drawing>
                          <wp:inline distT="0" distB="0" distL="0" distR="0" wp14:anchorId="7221328F" wp14:editId="7E9D9899">
                            <wp:extent cx="1593921" cy="3207224"/>
                            <wp:effectExtent l="0" t="0" r="635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045" cy="3209485"/>
                                    </a:xfrm>
                                    <a:prstGeom prst="rect">
                                      <a:avLst/>
                                    </a:prstGeom>
                                    <a:noFill/>
                                    <a:ln>
                                      <a:noFill/>
                                    </a:ln>
                                  </pic:spPr>
                                </pic:pic>
                              </a:graphicData>
                            </a:graphic>
                          </wp:inline>
                        </w:drawing>
                      </w:r>
                    </w:p>
                    <w:p w:rsidR="00750FA3" w:rsidRDefault="00750FA3" w:rsidP="00F16B68">
                      <w:pPr>
                        <w:rPr>
                          <w:rFonts w:ascii="Arial" w:hAnsi="Arial" w:cs="Arial"/>
                          <w:sz w:val="16"/>
                          <w:szCs w:val="16"/>
                        </w:rPr>
                      </w:pPr>
                    </w:p>
                    <w:p w:rsidR="00750FA3" w:rsidRPr="00726221" w:rsidRDefault="00750FA3" w:rsidP="00F16B68">
                      <w:pPr>
                        <w:rPr>
                          <w:rFonts w:ascii="Arial" w:hAnsi="Arial" w:cs="Arial"/>
                          <w:sz w:val="16"/>
                          <w:szCs w:val="16"/>
                        </w:rPr>
                      </w:pPr>
                      <w:r>
                        <w:rPr>
                          <w:rFonts w:ascii="Arial" w:hAnsi="Arial"/>
                          <w:sz w:val="16"/>
                          <w:szCs w:val="16"/>
                        </w:rPr>
                        <w:t>Photos: GEZE GmbH</w:t>
                      </w:r>
                    </w:p>
                    <w:p w:rsidR="00750FA3" w:rsidRPr="00726221" w:rsidRDefault="00750FA3" w:rsidP="00F16B68">
                      <w:pPr>
                        <w:rPr>
                          <w:rFonts w:ascii="Arial" w:hAnsi="Arial" w:cs="Arial"/>
                          <w:sz w:val="12"/>
                          <w:szCs w:val="12"/>
                        </w:rPr>
                      </w:pPr>
                    </w:p>
                    <w:p w:rsidR="00750FA3" w:rsidRDefault="00750FA3" w:rsidP="00F16B68">
                      <w:pPr>
                        <w:rPr>
                          <w:rFonts w:ascii="Arial" w:eastAsia="MyriadPro-Regular" w:hAnsi="Arial" w:cs="Arial"/>
                          <w:noProof/>
                          <w:sz w:val="16"/>
                          <w:szCs w:val="16"/>
                        </w:rPr>
                      </w:pPr>
                      <w:r>
                        <w:rPr>
                          <w:rFonts w:ascii="Arial" w:hAnsi="Arial"/>
                          <w:sz w:val="16"/>
                          <w:szCs w:val="16"/>
                        </w:rPr>
                        <w:t xml:space="preserve">The F 1200 Electric turn-and-tilt hardware – </w:t>
                      </w:r>
                    </w:p>
                    <w:p w:rsidR="00750FA3" w:rsidRDefault="00750FA3" w:rsidP="00F16B68">
                      <w:pPr>
                        <w:rPr>
                          <w:rFonts w:ascii="Arial" w:eastAsia="MyriadPro-Regular" w:hAnsi="Arial" w:cs="Arial"/>
                          <w:noProof/>
                          <w:sz w:val="16"/>
                          <w:szCs w:val="16"/>
                        </w:rPr>
                      </w:pPr>
                      <w:r>
                        <w:rPr>
                          <w:rFonts w:ascii="Arial" w:hAnsi="Arial"/>
                          <w:sz w:val="16"/>
                          <w:szCs w:val="16"/>
                        </w:rPr>
                        <w:t>ideal for large and heavy bottom-hung windows</w:t>
                      </w:r>
                    </w:p>
                    <w:p w:rsidR="00750FA3" w:rsidRPr="008B6DF9" w:rsidRDefault="00750FA3" w:rsidP="00F16B68">
                      <w:pPr>
                        <w:rPr>
                          <w:rFonts w:ascii="Arial" w:eastAsia="MyriadPro-Regular" w:hAnsi="Arial" w:cs="Arial"/>
                          <w:sz w:val="12"/>
                          <w:szCs w:val="12"/>
                        </w:rPr>
                      </w:pPr>
                    </w:p>
                    <w:p w:rsidR="00750FA3" w:rsidRPr="00726221" w:rsidRDefault="00750FA3" w:rsidP="00F16B68">
                      <w:pPr>
                        <w:rPr>
                          <w:rFonts w:ascii="Arial" w:eastAsia="MyriadPro-Regular" w:hAnsi="Arial" w:cs="Arial"/>
                          <w:noProof/>
                          <w:sz w:val="16"/>
                          <w:szCs w:val="16"/>
                        </w:rPr>
                      </w:pPr>
                      <w:r>
                        <w:rPr>
                          <w:rFonts w:ascii="Arial" w:hAnsi="Arial"/>
                          <w:sz w:val="16"/>
                          <w:szCs w:val="16"/>
                        </w:rPr>
                        <w:t>It can be integrated into a KNX building bus unit via the IQ box KNX interface module.</w:t>
                      </w:r>
                    </w:p>
                  </w:txbxContent>
                </v:textbox>
              </v:shape>
            </w:pict>
          </mc:Fallback>
        </mc:AlternateContent>
      </w:r>
      <w:r w:rsidRPr="00E81EFD">
        <w:rPr>
          <w:rFonts w:ascii="Arial" w:hAnsi="Arial"/>
          <w:b/>
          <w:sz w:val="21"/>
          <w:szCs w:val="21"/>
        </w:rPr>
        <w:t xml:space="preserve">The motorised 'intelligent' F 1200 Electric turn-and-tilt hardware is a perfect new solution for controlled natural ventilation with great user convenience for particularly large and heavy bottom-hung windows. It enables automatic, natural night-time cooling via the building management system </w:t>
      </w:r>
      <w:r w:rsidR="008D5091" w:rsidRPr="00E81EFD">
        <w:rPr>
          <w:rFonts w:ascii="Arial" w:hAnsi="Arial"/>
          <w:b/>
          <w:sz w:val="21"/>
          <w:szCs w:val="21"/>
        </w:rPr>
        <w:t>–</w:t>
      </w:r>
      <w:r w:rsidRPr="00E81EFD">
        <w:rPr>
          <w:rFonts w:ascii="Arial" w:hAnsi="Arial"/>
          <w:b/>
          <w:sz w:val="21"/>
          <w:szCs w:val="21"/>
        </w:rPr>
        <w:t xml:space="preserve"> a major advantage in the summer months, which also contributes to environmentally friendly building air conditioning. Sensors help with the necessary security, so that there is no danger of getting jammed during the automated closing process.</w:t>
      </w:r>
    </w:p>
    <w:p w:rsidR="00F16B68" w:rsidRPr="00E81EFD" w:rsidRDefault="00F16B68" w:rsidP="00ED3FE8">
      <w:pPr>
        <w:autoSpaceDE w:val="0"/>
        <w:autoSpaceDN w:val="0"/>
        <w:adjustRightInd w:val="0"/>
        <w:spacing w:line="295" w:lineRule="auto"/>
        <w:ind w:right="2974"/>
        <w:jc w:val="both"/>
        <w:rPr>
          <w:rFonts w:ascii="Arial" w:hAnsi="Arial" w:cs="Arial"/>
          <w:sz w:val="16"/>
          <w:szCs w:val="16"/>
        </w:rPr>
      </w:pPr>
    </w:p>
    <w:p w:rsidR="00F16B68" w:rsidRPr="00E81EFD" w:rsidRDefault="008F224F" w:rsidP="00ED3FE8">
      <w:pPr>
        <w:autoSpaceDE w:val="0"/>
        <w:autoSpaceDN w:val="0"/>
        <w:adjustRightInd w:val="0"/>
        <w:spacing w:line="295" w:lineRule="auto"/>
        <w:ind w:right="2974"/>
        <w:jc w:val="both"/>
        <w:rPr>
          <w:rFonts w:ascii="Arial" w:eastAsiaTheme="minorHAnsi" w:hAnsi="Arial" w:cs="Arial"/>
          <w:sz w:val="21"/>
          <w:szCs w:val="21"/>
        </w:rPr>
      </w:pPr>
      <w:r w:rsidRPr="00E81EFD">
        <w:rPr>
          <w:rFonts w:ascii="Arial" w:hAnsi="Arial"/>
          <w:sz w:val="21"/>
          <w:szCs w:val="21"/>
        </w:rPr>
        <w:t>F 1200 Electric makes natural controlled ventilation so much easier in office buildings, schools, sports venues or hospitals with windows which can only be brought into a tilted position and closed again manually with a large amount of physical strain. Window leaves weighing up to 200 kg can be opened 180 mm wide in a tilted position. The opening width can be modified from gap ventilation to a maximum tilted position with variable adjustment. The window leaf can also be opened manually; the window fitting is unlocked and brought into the rotary position via the drive. The rotary opening ability can be limited to authorised persons with a key switch. An additional, optional operating error protection makes the system particularly robust and safe. The hardware can be adjusted from a comfortable height, is very robust and therefore burglar-resistant, and also fulfils high demands for thickness and thermal insulation.</w:t>
      </w:r>
    </w:p>
    <w:p w:rsidR="008B4576" w:rsidRPr="00E81EFD" w:rsidRDefault="008B4576">
      <w:pPr>
        <w:spacing w:after="200" w:line="276" w:lineRule="auto"/>
        <w:rPr>
          <w:rFonts w:ascii="Arial" w:eastAsiaTheme="minorHAnsi" w:hAnsi="Arial" w:cs="Arial"/>
          <w:sz w:val="20"/>
          <w:szCs w:val="20"/>
        </w:rPr>
      </w:pPr>
      <w:r w:rsidRPr="00E81EFD">
        <w:br w:type="page"/>
      </w:r>
    </w:p>
    <w:p w:rsidR="00B54492" w:rsidRPr="00E81EFD" w:rsidRDefault="00B54492" w:rsidP="008B4576">
      <w:pPr>
        <w:autoSpaceDE w:val="0"/>
        <w:autoSpaceDN w:val="0"/>
        <w:adjustRightInd w:val="0"/>
        <w:spacing w:line="295" w:lineRule="auto"/>
        <w:ind w:right="-2"/>
        <w:rPr>
          <w:rFonts w:ascii="Arial" w:eastAsiaTheme="minorHAnsi" w:hAnsi="Arial" w:cs="Arial"/>
          <w:b/>
          <w:sz w:val="21"/>
          <w:szCs w:val="21"/>
        </w:rPr>
      </w:pPr>
      <w:r w:rsidRPr="00E81EFD">
        <w:rPr>
          <w:rFonts w:ascii="Arial" w:hAnsi="Arial"/>
          <w:b/>
          <w:sz w:val="21"/>
          <w:szCs w:val="21"/>
        </w:rPr>
        <w:lastRenderedPageBreak/>
        <w:t>Security in the building bus unit: natural ventilation and indoor climate control</w:t>
      </w:r>
    </w:p>
    <w:p w:rsidR="00461C0F" w:rsidRPr="00E81EFD" w:rsidRDefault="008B4576" w:rsidP="00461C0F">
      <w:pPr>
        <w:tabs>
          <w:tab w:val="left" w:pos="9214"/>
        </w:tabs>
        <w:spacing w:line="295" w:lineRule="auto"/>
        <w:ind w:right="2833"/>
        <w:jc w:val="both"/>
        <w:rPr>
          <w:rFonts w:ascii="Arial" w:eastAsiaTheme="minorHAnsi" w:hAnsi="Arial" w:cs="Arial"/>
          <w:sz w:val="16"/>
          <w:szCs w:val="16"/>
        </w:rPr>
      </w:pPr>
      <w:r w:rsidRPr="00E81EFD">
        <w:rPr>
          <w:rFonts w:ascii="Arial" w:hAnsi="Arial" w:cs="Arial"/>
          <w:noProof/>
          <w:sz w:val="21"/>
          <w:szCs w:val="21"/>
          <w:lang w:val="de-DE"/>
        </w:rPr>
        <mc:AlternateContent>
          <mc:Choice Requires="wps">
            <w:drawing>
              <wp:anchor distT="0" distB="0" distL="114300" distR="114300" simplePos="0" relativeHeight="251774976" behindDoc="0" locked="0" layoutInCell="1" allowOverlap="1" wp14:anchorId="20A4A7B8" wp14:editId="67C30161">
                <wp:simplePos x="0" y="0"/>
                <wp:positionH relativeFrom="column">
                  <wp:posOffset>3760280</wp:posOffset>
                </wp:positionH>
                <wp:positionV relativeFrom="paragraph">
                  <wp:posOffset>120422</wp:posOffset>
                </wp:positionV>
                <wp:extent cx="2667635" cy="2531659"/>
                <wp:effectExtent l="0" t="0" r="0" b="2540"/>
                <wp:wrapNone/>
                <wp:docPr id="80" name="Textfeld 80"/>
                <wp:cNvGraphicFramePr/>
                <a:graphic xmlns:a="http://schemas.openxmlformats.org/drawingml/2006/main">
                  <a:graphicData uri="http://schemas.microsoft.com/office/word/2010/wordprocessingShape">
                    <wps:wsp>
                      <wps:cNvSpPr txBox="1"/>
                      <wps:spPr>
                        <a:xfrm>
                          <a:off x="0" y="0"/>
                          <a:ext cx="2667635" cy="2531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0FA3" w:rsidRPr="00ED3FE8" w:rsidRDefault="00750FA3" w:rsidP="008B4576">
                            <w:pPr>
                              <w:rPr>
                                <w:rFonts w:ascii="Arial" w:hAnsi="Arial" w:cs="Arial"/>
                                <w:sz w:val="16"/>
                                <w:szCs w:val="16"/>
                              </w:rPr>
                            </w:pPr>
                            <w:r w:rsidRPr="00ED3FE8">
                              <w:rPr>
                                <w:rFonts w:ascii="Arial" w:hAnsi="Arial" w:cs="Arial"/>
                                <w:noProof/>
                                <w:sz w:val="16"/>
                                <w:szCs w:val="16"/>
                                <w:lang w:val="de-DE"/>
                              </w:rPr>
                              <w:drawing>
                                <wp:inline distT="0" distB="0" distL="0" distR="0" wp14:anchorId="4D704717" wp14:editId="6764285A">
                                  <wp:extent cx="770400" cy="7560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zeitm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0400" cy="756000"/>
                                          </a:xfrm>
                                          <a:prstGeom prst="rect">
                                            <a:avLst/>
                                          </a:prstGeom>
                                        </pic:spPr>
                                      </pic:pic>
                                    </a:graphicData>
                                  </a:graphic>
                                </wp:inline>
                              </w:drawing>
                            </w:r>
                            <w:r w:rsidRPr="00ED3FE8">
                              <w:rPr>
                                <w:rFonts w:ascii="Arial" w:hAnsi="Arial" w:cs="Arial"/>
                                <w:noProof/>
                                <w:sz w:val="16"/>
                                <w:szCs w:val="16"/>
                                <w:lang w:val="de-DE"/>
                              </w:rPr>
                              <w:drawing>
                                <wp:inline distT="0" distB="0" distL="0" distR="0" wp14:anchorId="086CED39" wp14:editId="55D56618">
                                  <wp:extent cx="1249200" cy="1605600"/>
                                  <wp:effectExtent l="0" t="0" r="825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9200" cy="1605600"/>
                                          </a:xfrm>
                                          <a:prstGeom prst="rect">
                                            <a:avLst/>
                                          </a:prstGeom>
                                        </pic:spPr>
                                      </pic:pic>
                                    </a:graphicData>
                                  </a:graphic>
                                </wp:inline>
                              </w:drawing>
                            </w:r>
                          </w:p>
                          <w:p w:rsidR="00750FA3" w:rsidRDefault="00750FA3">
                            <w:pPr>
                              <w:rPr>
                                <w:rFonts w:ascii="Arial" w:hAnsi="Arial" w:cs="Arial"/>
                                <w:sz w:val="16"/>
                                <w:szCs w:val="16"/>
                              </w:rPr>
                            </w:pPr>
                          </w:p>
                          <w:p w:rsidR="00750FA3" w:rsidRPr="00ED3FE8" w:rsidRDefault="00750FA3">
                            <w:pPr>
                              <w:rPr>
                                <w:rFonts w:ascii="Arial" w:hAnsi="Arial" w:cs="Arial"/>
                                <w:sz w:val="16"/>
                                <w:szCs w:val="16"/>
                              </w:rPr>
                            </w:pPr>
                          </w:p>
                          <w:p w:rsidR="00750FA3" w:rsidRPr="00ED3FE8" w:rsidRDefault="00C14292" w:rsidP="00FB56DB">
                            <w:pPr>
                              <w:rPr>
                                <w:rFonts w:ascii="Arial" w:hAnsi="Arial" w:cs="Arial"/>
                                <w:sz w:val="16"/>
                                <w:szCs w:val="16"/>
                              </w:rPr>
                            </w:pPr>
                            <w:r>
                              <w:rPr>
                                <w:rFonts w:ascii="Arial" w:hAnsi="Arial"/>
                                <w:sz w:val="16"/>
                                <w:szCs w:val="16"/>
                              </w:rPr>
                              <w:t>TOF/</w:t>
                            </w:r>
                            <w:r w:rsidR="00750FA3">
                              <w:rPr>
                                <w:rFonts w:ascii="Arial" w:hAnsi="Arial"/>
                                <w:sz w:val="16"/>
                                <w:szCs w:val="16"/>
                              </w:rPr>
                              <w:t xml:space="preserve">Spot Sensor time of flight measurement (AIR): </w:t>
                            </w:r>
                          </w:p>
                          <w:p w:rsidR="00750FA3" w:rsidRPr="00ED3FE8" w:rsidRDefault="008F5E67" w:rsidP="00FB56DB">
                            <w:pPr>
                              <w:rPr>
                                <w:rFonts w:ascii="Arial" w:hAnsi="Arial" w:cs="Arial"/>
                                <w:sz w:val="16"/>
                                <w:szCs w:val="16"/>
                              </w:rPr>
                            </w:pPr>
                            <w:r>
                              <w:rPr>
                                <w:rFonts w:ascii="Arial" w:hAnsi="Arial"/>
                                <w:sz w:val="16"/>
                                <w:szCs w:val="16"/>
                              </w:rPr>
                              <w:t xml:space="preserve">precise light beam – </w:t>
                            </w:r>
                            <w:r w:rsidR="00750FA3">
                              <w:rPr>
                                <w:rFonts w:ascii="Arial" w:hAnsi="Arial"/>
                                <w:sz w:val="16"/>
                                <w:szCs w:val="16"/>
                              </w:rPr>
                              <w:t>protecting through adjustable spots</w:t>
                            </w:r>
                          </w:p>
                          <w:p w:rsidR="00750FA3" w:rsidRPr="008B4576" w:rsidRDefault="00750FA3" w:rsidP="008B4576">
                            <w:pPr>
                              <w:jc w:val="right"/>
                              <w:rPr>
                                <w:rFonts w:ascii="Arial" w:hAnsi="Arial" w:cs="Arial"/>
                                <w:sz w:val="16"/>
                                <w:szCs w:val="16"/>
                              </w:rPr>
                            </w:pPr>
                            <w:r>
                              <w:rPr>
                                <w:rFonts w:ascii="Arial" w:hAnsi="Arial"/>
                                <w:sz w:val="16"/>
                                <w:szCs w:val="16"/>
                              </w:rPr>
                              <w:t>Photos: GEZE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0" o:spid="_x0000_s1032" type="#_x0000_t202" style="position:absolute;left:0;text-align:left;margin-left:296.1pt;margin-top:9.5pt;width:210.05pt;height:19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" fillcolor="white [3201]" stroked="f" strokeweight=".5pt">
                <v:textbox>
                  <w:txbxContent>
                    <w:p w:rsidR="00750FA3" w:rsidRPr="00ED3FE8" w:rsidRDefault="00750FA3" w:rsidP="008B4576">
                      <w:pPr>
                        <w:rPr>
                          <w:rFonts w:ascii="Arial" w:hAnsi="Arial" w:cs="Arial"/>
                          <w:sz w:val="16"/>
                          <w:szCs w:val="16"/>
                        </w:rPr>
                      </w:pPr>
                      <w:r w:rsidRPr="00ED3FE8">
                        <w:rPr>
                          <w:rFonts w:ascii="Arial" w:hAnsi="Arial" w:cs="Arial"/>
                          <w:noProof/>
                          <w:sz w:val="16"/>
                          <w:szCs w:val="16"/>
                          <w:lang w:val="de-DE"/>
                        </w:rPr>
                        <w:drawing>
                          <wp:inline distT="0" distB="0" distL="0" distR="0" wp14:anchorId="4D704717" wp14:editId="6764285A">
                            <wp:extent cx="770400" cy="7560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zeitme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0400" cy="756000"/>
                                    </a:xfrm>
                                    <a:prstGeom prst="rect">
                                      <a:avLst/>
                                    </a:prstGeom>
                                  </pic:spPr>
                                </pic:pic>
                              </a:graphicData>
                            </a:graphic>
                          </wp:inline>
                        </w:drawing>
                      </w:r>
                      <w:r w:rsidRPr="00ED3FE8">
                        <w:rPr>
                          <w:rFonts w:ascii="Arial" w:hAnsi="Arial" w:cs="Arial"/>
                          <w:noProof/>
                          <w:sz w:val="16"/>
                          <w:szCs w:val="16"/>
                          <w:lang w:val="de-DE"/>
                        </w:rPr>
                        <w:drawing>
                          <wp:inline distT="0" distB="0" distL="0" distR="0" wp14:anchorId="086CED39" wp14:editId="55D56618">
                            <wp:extent cx="1249200" cy="1605600"/>
                            <wp:effectExtent l="0" t="0" r="825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_.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9200" cy="1605600"/>
                                    </a:xfrm>
                                    <a:prstGeom prst="rect">
                                      <a:avLst/>
                                    </a:prstGeom>
                                  </pic:spPr>
                                </pic:pic>
                              </a:graphicData>
                            </a:graphic>
                          </wp:inline>
                        </w:drawing>
                      </w:r>
                    </w:p>
                    <w:p w:rsidR="00750FA3" w:rsidRDefault="00750FA3">
                      <w:pPr>
                        <w:rPr>
                          <w:rFonts w:ascii="Arial" w:hAnsi="Arial" w:cs="Arial"/>
                          <w:sz w:val="16"/>
                          <w:szCs w:val="16"/>
                        </w:rPr>
                      </w:pPr>
                    </w:p>
                    <w:p w:rsidR="00750FA3" w:rsidRPr="00ED3FE8" w:rsidRDefault="00750FA3">
                      <w:pPr>
                        <w:rPr>
                          <w:rFonts w:ascii="Arial" w:hAnsi="Arial" w:cs="Arial"/>
                          <w:sz w:val="16"/>
                          <w:szCs w:val="16"/>
                        </w:rPr>
                      </w:pPr>
                    </w:p>
                    <w:p w:rsidR="00750FA3" w:rsidRPr="00ED3FE8" w:rsidRDefault="00C14292" w:rsidP="00FB56DB">
                      <w:pPr>
                        <w:rPr>
                          <w:rFonts w:ascii="Arial" w:hAnsi="Arial" w:cs="Arial"/>
                          <w:sz w:val="16"/>
                          <w:szCs w:val="16"/>
                        </w:rPr>
                      </w:pPr>
                      <w:r>
                        <w:rPr>
                          <w:rFonts w:ascii="Arial" w:hAnsi="Arial"/>
                          <w:sz w:val="16"/>
                          <w:szCs w:val="16"/>
                        </w:rPr>
                        <w:t>TOF/</w:t>
                      </w:r>
                      <w:r w:rsidR="00750FA3">
                        <w:rPr>
                          <w:rFonts w:ascii="Arial" w:hAnsi="Arial"/>
                          <w:sz w:val="16"/>
                          <w:szCs w:val="16"/>
                        </w:rPr>
                        <w:t xml:space="preserve">Spot Sensor time of flight measurement (AIR): </w:t>
                      </w:r>
                    </w:p>
                    <w:p w:rsidR="00750FA3" w:rsidRPr="00ED3FE8" w:rsidRDefault="008F5E67" w:rsidP="00FB56DB">
                      <w:pPr>
                        <w:rPr>
                          <w:rFonts w:ascii="Arial" w:hAnsi="Arial" w:cs="Arial"/>
                          <w:sz w:val="16"/>
                          <w:szCs w:val="16"/>
                        </w:rPr>
                      </w:pPr>
                      <w:r>
                        <w:rPr>
                          <w:rFonts w:ascii="Arial" w:hAnsi="Arial"/>
                          <w:sz w:val="16"/>
                          <w:szCs w:val="16"/>
                        </w:rPr>
                        <w:t xml:space="preserve">precise light beam – </w:t>
                      </w:r>
                      <w:r w:rsidR="00750FA3">
                        <w:rPr>
                          <w:rFonts w:ascii="Arial" w:hAnsi="Arial"/>
                          <w:sz w:val="16"/>
                          <w:szCs w:val="16"/>
                        </w:rPr>
                        <w:t>protecting through adjustable spots</w:t>
                      </w:r>
                    </w:p>
                    <w:p w:rsidR="00750FA3" w:rsidRPr="008B4576" w:rsidRDefault="00750FA3" w:rsidP="008B4576">
                      <w:pPr>
                        <w:jc w:val="right"/>
                        <w:rPr>
                          <w:rFonts w:ascii="Arial" w:hAnsi="Arial" w:cs="Arial"/>
                          <w:sz w:val="16"/>
                          <w:szCs w:val="16"/>
                        </w:rPr>
                      </w:pPr>
                      <w:r>
                        <w:rPr>
                          <w:rFonts w:ascii="Arial" w:hAnsi="Arial"/>
                          <w:sz w:val="16"/>
                          <w:szCs w:val="16"/>
                        </w:rPr>
                        <w:t>Photos: GEZE GmbH</w:t>
                      </w:r>
                    </w:p>
                  </w:txbxContent>
                </v:textbox>
              </v:shape>
            </w:pict>
          </mc:Fallback>
        </mc:AlternateContent>
      </w:r>
    </w:p>
    <w:p w:rsidR="00B54492" w:rsidRPr="00E81EFD" w:rsidRDefault="00D45B94" w:rsidP="008B4576">
      <w:pPr>
        <w:autoSpaceDE w:val="0"/>
        <w:autoSpaceDN w:val="0"/>
        <w:adjustRightInd w:val="0"/>
        <w:spacing w:line="295" w:lineRule="auto"/>
        <w:ind w:right="3400"/>
        <w:jc w:val="both"/>
        <w:rPr>
          <w:rFonts w:ascii="Arial" w:hAnsi="Arial" w:cs="Arial"/>
          <w:sz w:val="21"/>
          <w:szCs w:val="21"/>
        </w:rPr>
      </w:pPr>
      <w:r w:rsidRPr="00E81EFD">
        <w:rPr>
          <w:rFonts w:ascii="Arial" w:hAnsi="Arial"/>
          <w:sz w:val="21"/>
          <w:szCs w:val="21"/>
        </w:rPr>
        <w:t xml:space="preserve">GEZE presents </w:t>
      </w:r>
      <w:r w:rsidR="008D5091" w:rsidRPr="00E81EFD">
        <w:rPr>
          <w:rFonts w:ascii="Arial" w:hAnsi="Arial"/>
          <w:sz w:val="21"/>
          <w:szCs w:val="21"/>
        </w:rPr>
        <w:t xml:space="preserve">its </w:t>
      </w:r>
      <w:r w:rsidRPr="00E81EFD">
        <w:rPr>
          <w:rFonts w:ascii="Arial" w:hAnsi="Arial"/>
          <w:sz w:val="21"/>
          <w:szCs w:val="21"/>
        </w:rPr>
        <w:t xml:space="preserve">system </w:t>
      </w:r>
      <w:r w:rsidR="008D5091" w:rsidRPr="00E81EFD">
        <w:rPr>
          <w:rFonts w:ascii="Arial" w:hAnsi="Arial"/>
          <w:sz w:val="21"/>
          <w:szCs w:val="21"/>
        </w:rPr>
        <w:t>expertise</w:t>
      </w:r>
      <w:r w:rsidRPr="00E81EFD">
        <w:rPr>
          <w:rFonts w:ascii="Arial" w:hAnsi="Arial"/>
          <w:sz w:val="21"/>
          <w:szCs w:val="21"/>
        </w:rPr>
        <w:t xml:space="preserve"> with the combination of a window element, the F 1200 Electric turn-and-tilt hardware, the GEZE indoor climate control for various ventilation scenarios, and the new discreet, self-monitored compact sensor TOF/Spot time of flight measurement (AIR). The sensor secures precise fields in the window area. Integrated into the building system via the IQ box KNX, the complete window system can be </w:t>
      </w:r>
      <w:r w:rsidR="00B2572D" w:rsidRPr="00E81EFD">
        <w:rPr>
          <w:rFonts w:ascii="Arial" w:hAnsi="Arial"/>
          <w:sz w:val="21"/>
          <w:szCs w:val="21"/>
        </w:rPr>
        <w:t xml:space="preserve">controlled monitored </w:t>
      </w:r>
      <w:r w:rsidR="00B2572D">
        <w:rPr>
          <w:rFonts w:ascii="Arial" w:hAnsi="Arial"/>
          <w:sz w:val="21"/>
          <w:szCs w:val="21"/>
        </w:rPr>
        <w:t xml:space="preserve">and visualised </w:t>
      </w:r>
      <w:r w:rsidRPr="00E81EFD">
        <w:rPr>
          <w:rFonts w:ascii="Arial" w:hAnsi="Arial"/>
          <w:sz w:val="21"/>
          <w:szCs w:val="21"/>
        </w:rPr>
        <w:t xml:space="preserve">at a central point. The </w:t>
      </w:r>
      <w:proofErr w:type="spellStart"/>
      <w:r w:rsidRPr="00E81EFD">
        <w:rPr>
          <w:rFonts w:ascii="Arial" w:hAnsi="Arial"/>
          <w:sz w:val="21"/>
          <w:szCs w:val="21"/>
        </w:rPr>
        <w:t>Elsner</w:t>
      </w:r>
      <w:proofErr w:type="spellEnd"/>
      <w:r w:rsidRPr="00E81EFD">
        <w:rPr>
          <w:rFonts w:ascii="Arial" w:hAnsi="Arial"/>
          <w:sz w:val="21"/>
          <w:szCs w:val="21"/>
        </w:rPr>
        <w:t xml:space="preserve"> WS 1000 Style 4-PF building control serves as the visualisation and central operating unit for all window functions. </w:t>
      </w:r>
    </w:p>
    <w:p w:rsidR="001344D0" w:rsidRPr="00E81EFD" w:rsidRDefault="001344D0" w:rsidP="00ED3FE8">
      <w:pPr>
        <w:spacing w:line="288" w:lineRule="auto"/>
        <w:rPr>
          <w:rFonts w:ascii="Arial" w:hAnsi="Arial" w:cs="Arial"/>
          <w:sz w:val="21"/>
          <w:szCs w:val="21"/>
        </w:rPr>
      </w:pPr>
    </w:p>
    <w:p w:rsidR="001344D0" w:rsidRPr="00E81EFD" w:rsidRDefault="00505510">
      <w:pPr>
        <w:spacing w:after="200" w:line="276" w:lineRule="auto"/>
        <w:rPr>
          <w:rFonts w:ascii="Arial" w:hAnsi="Arial" w:cs="Arial"/>
          <w:sz w:val="21"/>
          <w:szCs w:val="21"/>
        </w:rPr>
      </w:pPr>
      <w:r w:rsidRPr="00E81EFD">
        <w:rPr>
          <w:rFonts w:ascii="Arial" w:hAnsi="Arial" w:cs="Arial"/>
          <w:noProof/>
          <w:sz w:val="21"/>
          <w:szCs w:val="21"/>
          <w:lang w:val="de-DE"/>
        </w:rPr>
        <mc:AlternateContent>
          <mc:Choice Requires="wps">
            <w:drawing>
              <wp:anchor distT="0" distB="0" distL="114300" distR="114300" simplePos="0" relativeHeight="251777024" behindDoc="0" locked="0" layoutInCell="1" allowOverlap="1" wp14:anchorId="65BEF8D6" wp14:editId="6A5D2140">
                <wp:simplePos x="0" y="0"/>
                <wp:positionH relativeFrom="column">
                  <wp:posOffset>-41067</wp:posOffset>
                </wp:positionH>
                <wp:positionV relativeFrom="paragraph">
                  <wp:posOffset>62316</wp:posOffset>
                </wp:positionV>
                <wp:extent cx="3164205" cy="3643630"/>
                <wp:effectExtent l="0" t="0" r="0" b="0"/>
                <wp:wrapNone/>
                <wp:docPr id="83" name="Textfeld 83"/>
                <wp:cNvGraphicFramePr/>
                <a:graphic xmlns:a="http://schemas.openxmlformats.org/drawingml/2006/main">
                  <a:graphicData uri="http://schemas.microsoft.com/office/word/2010/wordprocessingShape">
                    <wps:wsp>
                      <wps:cNvSpPr txBox="1"/>
                      <wps:spPr>
                        <a:xfrm>
                          <a:off x="0" y="0"/>
                          <a:ext cx="3164205" cy="3643630"/>
                        </a:xfrm>
                        <a:prstGeom prst="rect">
                          <a:avLst/>
                        </a:prstGeom>
                        <a:solidFill>
                          <a:sysClr val="window" lastClr="FFFFFF"/>
                        </a:solidFill>
                        <a:ln w="6350">
                          <a:noFill/>
                        </a:ln>
                        <a:effectLst/>
                      </wps:spPr>
                      <wps:txbx>
                        <w:txbxContent>
                          <w:p w:rsidR="00750FA3" w:rsidRPr="00ED3FE8" w:rsidRDefault="00750FA3" w:rsidP="00403A55">
                            <w:pPr>
                              <w:rPr>
                                <w:rFonts w:ascii="Arial" w:hAnsi="Arial" w:cs="Arial"/>
                                <w:sz w:val="16"/>
                                <w:szCs w:val="16"/>
                              </w:rPr>
                            </w:pPr>
                            <w:r w:rsidRPr="00ED3FE8">
                              <w:rPr>
                                <w:rFonts w:ascii="Arial" w:hAnsi="Arial" w:cs="Arial"/>
                                <w:noProof/>
                                <w:sz w:val="16"/>
                                <w:szCs w:val="16"/>
                                <w:lang w:val="de-DE"/>
                              </w:rPr>
                              <w:drawing>
                                <wp:inline distT="0" distB="0" distL="0" distR="0" wp14:anchorId="4DF7C4F4" wp14:editId="354BAD51">
                                  <wp:extent cx="2575560" cy="2630424"/>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ner_Gebäudesteuerung WS 1000 Sty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5560" cy="2630424"/>
                                          </a:xfrm>
                                          <a:prstGeom prst="rect">
                                            <a:avLst/>
                                          </a:prstGeom>
                                        </pic:spPr>
                                      </pic:pic>
                                    </a:graphicData>
                                  </a:graphic>
                                </wp:inline>
                              </w:drawing>
                            </w:r>
                          </w:p>
                          <w:p w:rsidR="00750FA3" w:rsidRPr="00ED3FE8" w:rsidRDefault="00750FA3" w:rsidP="00687EE3">
                            <w:pPr>
                              <w:rPr>
                                <w:rFonts w:ascii="Arial" w:hAnsi="Arial" w:cs="Arial"/>
                                <w:sz w:val="16"/>
                                <w:szCs w:val="16"/>
                              </w:rPr>
                            </w:pPr>
                          </w:p>
                          <w:p w:rsidR="00750FA3" w:rsidRPr="00D45B94" w:rsidRDefault="00750FA3" w:rsidP="00687EE3">
                            <w:pPr>
                              <w:rPr>
                                <w:rFonts w:ascii="Arial" w:hAnsi="Arial" w:cs="Arial"/>
                                <w:sz w:val="16"/>
                                <w:szCs w:val="16"/>
                              </w:rPr>
                            </w:pPr>
                            <w:r>
                              <w:rPr>
                                <w:rFonts w:ascii="Arial" w:hAnsi="Arial"/>
                                <w:sz w:val="16"/>
                                <w:szCs w:val="16"/>
                              </w:rPr>
                              <w:t>The WS1000 Style building control for a wide variety of ventilation scenarios, with control panel, WGTH-UP radio indoor sensor (central unit), and weather station</w:t>
                            </w:r>
                          </w:p>
                          <w:p w:rsidR="00750FA3" w:rsidRPr="00D45B94" w:rsidRDefault="00750FA3" w:rsidP="00687EE3">
                            <w:pPr>
                              <w:rPr>
                                <w:rFonts w:ascii="Arial" w:hAnsi="Arial" w:cs="Arial"/>
                                <w:sz w:val="16"/>
                                <w:szCs w:val="16"/>
                              </w:rPr>
                            </w:pPr>
                          </w:p>
                          <w:p w:rsidR="00750FA3" w:rsidRPr="00D45B94" w:rsidRDefault="008F5E67" w:rsidP="00505510">
                            <w:pPr>
                              <w:autoSpaceDE w:val="0"/>
                              <w:autoSpaceDN w:val="0"/>
                              <w:adjustRightInd w:val="0"/>
                              <w:rPr>
                                <w:rFonts w:ascii="Arial" w:hAnsi="Arial" w:cs="Arial"/>
                                <w:kern w:val="24"/>
                                <w:sz w:val="16"/>
                                <w:szCs w:val="16"/>
                              </w:rPr>
                            </w:pPr>
                            <w:r>
                              <w:rPr>
                                <w:rFonts w:ascii="Arial" w:hAnsi="Arial"/>
                                <w:sz w:val="16"/>
                                <w:szCs w:val="16"/>
                              </w:rPr>
                              <w:t>Image rights</w:t>
                            </w:r>
                            <w:r w:rsidR="00750FA3">
                              <w:rPr>
                                <w:rFonts w:ascii="Arial" w:hAnsi="Arial"/>
                                <w:sz w:val="16"/>
                                <w:szCs w:val="16"/>
                              </w:rPr>
                              <w:t xml:space="preserve">: </w:t>
                            </w:r>
                            <w:proofErr w:type="spellStart"/>
                            <w:r w:rsidR="00750FA3">
                              <w:rPr>
                                <w:rFonts w:ascii="Arial" w:hAnsi="Arial"/>
                                <w:sz w:val="16"/>
                                <w:szCs w:val="16"/>
                              </w:rPr>
                              <w:t>Elsner</w:t>
                            </w:r>
                            <w:proofErr w:type="spellEnd"/>
                            <w:r w:rsidR="00750FA3">
                              <w:rPr>
                                <w:rFonts w:ascii="Arial" w:hAnsi="Arial"/>
                                <w:sz w:val="16"/>
                                <w:szCs w:val="16"/>
                              </w:rPr>
                              <w:t xml:space="preserve"> </w:t>
                            </w:r>
                            <w:proofErr w:type="spellStart"/>
                            <w:r w:rsidR="00750FA3">
                              <w:rPr>
                                <w:rFonts w:ascii="Arial" w:hAnsi="Arial"/>
                                <w:sz w:val="16"/>
                                <w:szCs w:val="16"/>
                              </w:rPr>
                              <w:t>Elektronik</w:t>
                            </w:r>
                            <w:proofErr w:type="spellEnd"/>
                            <w:r w:rsidR="00750FA3">
                              <w:rPr>
                                <w:rFonts w:ascii="Arial" w:hAnsi="Arial"/>
                                <w:sz w:val="16"/>
                                <w:szCs w:val="16"/>
                              </w:rPr>
                              <w:t xml:space="preserve"> GmbH, edition 12/2016, subject to changes and possible errors</w:t>
                            </w:r>
                          </w:p>
                          <w:p w:rsidR="00750FA3" w:rsidRPr="00D45B94" w:rsidRDefault="00750FA3" w:rsidP="00687EE3">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3" o:spid="_x0000_s1033" type="#_x0000_t202" style="position:absolute;margin-left:-3.25pt;margin-top:4.9pt;width:249.15pt;height:286.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" fillcolor="window" stroked="f" strokeweight=".5pt">
                <v:textbox>
                  <w:txbxContent>
                    <w:p w:rsidR="00750FA3" w:rsidRPr="00ED3FE8" w:rsidRDefault="00750FA3" w:rsidP="00403A55">
                      <w:pPr>
                        <w:rPr>
                          <w:rFonts w:ascii="Arial" w:hAnsi="Arial" w:cs="Arial"/>
                          <w:sz w:val="16"/>
                          <w:szCs w:val="16"/>
                        </w:rPr>
                      </w:pPr>
                      <w:r w:rsidRPr="00ED3FE8">
                        <w:rPr>
                          <w:rFonts w:ascii="Arial" w:hAnsi="Arial" w:cs="Arial"/>
                          <w:noProof/>
                          <w:sz w:val="16"/>
                          <w:szCs w:val="16"/>
                          <w:lang w:val="de-DE"/>
                        </w:rPr>
                        <w:drawing>
                          <wp:inline distT="0" distB="0" distL="0" distR="0" wp14:anchorId="4DF7C4F4" wp14:editId="354BAD51">
                            <wp:extent cx="2575560" cy="2630424"/>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ner_Gebäudesteuerung WS 1000 Sty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5560" cy="2630424"/>
                                    </a:xfrm>
                                    <a:prstGeom prst="rect">
                                      <a:avLst/>
                                    </a:prstGeom>
                                  </pic:spPr>
                                </pic:pic>
                              </a:graphicData>
                            </a:graphic>
                          </wp:inline>
                        </w:drawing>
                      </w:r>
                    </w:p>
                    <w:p w:rsidR="00750FA3" w:rsidRPr="00ED3FE8" w:rsidRDefault="00750FA3" w:rsidP="00687EE3">
                      <w:pPr>
                        <w:rPr>
                          <w:rFonts w:ascii="Arial" w:hAnsi="Arial" w:cs="Arial"/>
                          <w:sz w:val="16"/>
                          <w:szCs w:val="16"/>
                        </w:rPr>
                      </w:pPr>
                    </w:p>
                    <w:p w:rsidR="00750FA3" w:rsidRPr="00D45B94" w:rsidRDefault="00750FA3" w:rsidP="00687EE3">
                      <w:pPr>
                        <w:rPr>
                          <w:rFonts w:ascii="Arial" w:hAnsi="Arial" w:cs="Arial"/>
                          <w:sz w:val="16"/>
                          <w:szCs w:val="16"/>
                        </w:rPr>
                      </w:pPr>
                      <w:r>
                        <w:rPr>
                          <w:rFonts w:ascii="Arial" w:hAnsi="Arial"/>
                          <w:sz w:val="16"/>
                          <w:szCs w:val="16"/>
                        </w:rPr>
                        <w:t>The WS1000 Style building control for a wide variety of ventilation scenarios, with control panel, WGTH-UP radio indoor sensor (central unit), and weather station</w:t>
                      </w:r>
                    </w:p>
                    <w:p w:rsidR="00750FA3" w:rsidRPr="00D45B94" w:rsidRDefault="00750FA3" w:rsidP="00687EE3">
                      <w:pPr>
                        <w:rPr>
                          <w:rFonts w:ascii="Arial" w:hAnsi="Arial" w:cs="Arial"/>
                          <w:sz w:val="16"/>
                          <w:szCs w:val="16"/>
                        </w:rPr>
                      </w:pPr>
                    </w:p>
                    <w:p w:rsidR="00750FA3" w:rsidRPr="00D45B94" w:rsidRDefault="008F5E67" w:rsidP="00505510">
                      <w:pPr>
                        <w:autoSpaceDE w:val="0"/>
                        <w:autoSpaceDN w:val="0"/>
                        <w:adjustRightInd w:val="0"/>
                        <w:rPr>
                          <w:rFonts w:ascii="Arial" w:hAnsi="Arial" w:cs="Arial"/>
                          <w:kern w:val="24"/>
                          <w:sz w:val="16"/>
                          <w:szCs w:val="16"/>
                        </w:rPr>
                      </w:pPr>
                      <w:r>
                        <w:rPr>
                          <w:rFonts w:ascii="Arial" w:hAnsi="Arial"/>
                          <w:sz w:val="16"/>
                          <w:szCs w:val="16"/>
                        </w:rPr>
                        <w:t>Image rights</w:t>
                      </w:r>
                      <w:r w:rsidR="00750FA3">
                        <w:rPr>
                          <w:rFonts w:ascii="Arial" w:hAnsi="Arial"/>
                          <w:sz w:val="16"/>
                          <w:szCs w:val="16"/>
                        </w:rPr>
                        <w:t xml:space="preserve">: </w:t>
                      </w:r>
                      <w:proofErr w:type="spellStart"/>
                      <w:r w:rsidR="00750FA3">
                        <w:rPr>
                          <w:rFonts w:ascii="Arial" w:hAnsi="Arial"/>
                          <w:sz w:val="16"/>
                          <w:szCs w:val="16"/>
                        </w:rPr>
                        <w:t>Elsner</w:t>
                      </w:r>
                      <w:proofErr w:type="spellEnd"/>
                      <w:r w:rsidR="00750FA3">
                        <w:rPr>
                          <w:rFonts w:ascii="Arial" w:hAnsi="Arial"/>
                          <w:sz w:val="16"/>
                          <w:szCs w:val="16"/>
                        </w:rPr>
                        <w:t xml:space="preserve"> </w:t>
                      </w:r>
                      <w:proofErr w:type="spellStart"/>
                      <w:r w:rsidR="00750FA3">
                        <w:rPr>
                          <w:rFonts w:ascii="Arial" w:hAnsi="Arial"/>
                          <w:sz w:val="16"/>
                          <w:szCs w:val="16"/>
                        </w:rPr>
                        <w:t>Elektronik</w:t>
                      </w:r>
                      <w:proofErr w:type="spellEnd"/>
                      <w:r w:rsidR="00750FA3">
                        <w:rPr>
                          <w:rFonts w:ascii="Arial" w:hAnsi="Arial"/>
                          <w:sz w:val="16"/>
                          <w:szCs w:val="16"/>
                        </w:rPr>
                        <w:t xml:space="preserve"> GmbH, edition 12/2016, subject to changes and possible errors</w:t>
                      </w:r>
                    </w:p>
                    <w:p w:rsidR="00750FA3" w:rsidRPr="00D45B94" w:rsidRDefault="00750FA3" w:rsidP="00687EE3">
                      <w:pPr>
                        <w:rPr>
                          <w:rFonts w:ascii="Arial" w:hAnsi="Arial" w:cs="Arial"/>
                          <w:sz w:val="16"/>
                          <w:szCs w:val="16"/>
                        </w:rPr>
                      </w:pPr>
                    </w:p>
                  </w:txbxContent>
                </v:textbox>
              </v:shape>
            </w:pict>
          </mc:Fallback>
        </mc:AlternateContent>
      </w:r>
    </w:p>
    <w:p w:rsidR="00FB56DB" w:rsidRPr="00E81EFD" w:rsidRDefault="00FB56DB">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FB56DB" w:rsidRPr="00E81EFD" w:rsidRDefault="00FB56DB">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Pr="00E81EFD" w:rsidRDefault="00403A55">
      <w:pPr>
        <w:spacing w:after="200" w:line="276" w:lineRule="auto"/>
        <w:rPr>
          <w:rFonts w:ascii="Arial" w:hAnsi="Arial" w:cs="Arial"/>
          <w:sz w:val="21"/>
          <w:szCs w:val="21"/>
        </w:rPr>
      </w:pPr>
    </w:p>
    <w:p w:rsidR="00403A55" w:rsidRDefault="00403A55" w:rsidP="00F341A6">
      <w:pPr>
        <w:tabs>
          <w:tab w:val="left" w:pos="978"/>
        </w:tabs>
        <w:spacing w:after="200" w:line="276" w:lineRule="auto"/>
        <w:rPr>
          <w:rFonts w:ascii="Arial" w:hAnsi="Arial" w:cs="Arial"/>
          <w:sz w:val="21"/>
          <w:szCs w:val="21"/>
        </w:rPr>
      </w:pPr>
    </w:p>
    <w:p w:rsidR="00FD47BB" w:rsidRPr="00E81EFD" w:rsidRDefault="00FD47BB">
      <w:pPr>
        <w:spacing w:after="200" w:line="276" w:lineRule="auto"/>
        <w:rPr>
          <w:rFonts w:ascii="Arial" w:hAnsi="Arial" w:cs="Arial"/>
          <w:sz w:val="21"/>
          <w:szCs w:val="21"/>
        </w:rPr>
      </w:pPr>
      <w:bookmarkStart w:id="0" w:name="_GoBack"/>
      <w:bookmarkEnd w:id="0"/>
      <w:r w:rsidRPr="00E81EFD">
        <w:br w:type="page"/>
      </w:r>
    </w:p>
    <w:p w:rsidR="00A37660" w:rsidRPr="00E81EFD" w:rsidRDefault="00C14292" w:rsidP="00A37660">
      <w:pPr>
        <w:keepNext/>
        <w:autoSpaceDE w:val="0"/>
        <w:autoSpaceDN w:val="0"/>
        <w:adjustRightInd w:val="0"/>
        <w:spacing w:line="312" w:lineRule="auto"/>
        <w:outlineLvl w:val="2"/>
        <w:rPr>
          <w:rFonts w:ascii="Arial" w:hAnsi="Arial" w:cs="Arial"/>
          <w:b/>
          <w:caps/>
          <w:color w:val="000066"/>
          <w:sz w:val="22"/>
          <w:szCs w:val="22"/>
        </w:rPr>
      </w:pPr>
      <w:r>
        <w:rPr>
          <w:rFonts w:ascii="Arial" w:hAnsi="Arial"/>
          <w:b/>
          <w:noProof/>
          <w:color w:val="002060"/>
          <w:sz w:val="22"/>
          <w:szCs w:val="22"/>
          <w:lang w:val="de-DE"/>
        </w:rPr>
        <w:lastRenderedPageBreak/>
        <w:drawing>
          <wp:anchor distT="0" distB="0" distL="114300" distR="114300" simplePos="0" relativeHeight="251804672" behindDoc="0" locked="0" layoutInCell="1" allowOverlap="1" wp14:anchorId="52A10C30" wp14:editId="075D5CF1">
            <wp:simplePos x="0" y="0"/>
            <wp:positionH relativeFrom="column">
              <wp:posOffset>4144190</wp:posOffset>
            </wp:positionH>
            <wp:positionV relativeFrom="paragraph">
              <wp:posOffset>-309691</wp:posOffset>
            </wp:positionV>
            <wp:extent cx="2231390" cy="160337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3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60" w:rsidRPr="00E81EFD">
        <w:rPr>
          <w:rFonts w:ascii="Arial" w:hAnsi="Arial"/>
          <w:b/>
          <w:caps/>
          <w:color w:val="000066"/>
          <w:sz w:val="22"/>
          <w:szCs w:val="22"/>
        </w:rPr>
        <w:t>Press release for publication</w:t>
      </w:r>
    </w:p>
    <w:p w:rsidR="00A37660" w:rsidRPr="00E81EFD" w:rsidRDefault="00A37660" w:rsidP="00A37660">
      <w:pPr>
        <w:spacing w:line="312" w:lineRule="auto"/>
        <w:rPr>
          <w:rFonts w:ascii="Arial" w:hAnsi="Arial" w:cs="Arial"/>
          <w:b/>
          <w:color w:val="002060"/>
          <w:sz w:val="22"/>
          <w:szCs w:val="22"/>
        </w:rPr>
      </w:pPr>
    </w:p>
    <w:p w:rsidR="00A37660" w:rsidRPr="00E81EFD" w:rsidRDefault="00A37660" w:rsidP="00A37660">
      <w:pPr>
        <w:spacing w:line="312" w:lineRule="auto"/>
        <w:rPr>
          <w:rFonts w:ascii="Arial" w:hAnsi="Arial" w:cs="Arial"/>
          <w:b/>
          <w:i/>
          <w:color w:val="002060"/>
          <w:sz w:val="22"/>
          <w:szCs w:val="22"/>
        </w:rPr>
      </w:pPr>
      <w:r w:rsidRPr="00E81EFD">
        <w:rPr>
          <w:rFonts w:ascii="Arial" w:hAnsi="Arial"/>
          <w:b/>
          <w:color w:val="002060"/>
          <w:sz w:val="22"/>
          <w:szCs w:val="22"/>
        </w:rPr>
        <w:t>GEZE at BAU Trade Fair 2017</w:t>
      </w:r>
    </w:p>
    <w:p w:rsidR="00A37660" w:rsidRPr="00E81EFD" w:rsidRDefault="00A37660" w:rsidP="00A37660">
      <w:pPr>
        <w:spacing w:line="312" w:lineRule="auto"/>
        <w:rPr>
          <w:rFonts w:ascii="Arial" w:hAnsi="Arial" w:cs="Arial"/>
          <w:b/>
          <w:color w:val="002060"/>
          <w:sz w:val="22"/>
          <w:szCs w:val="22"/>
        </w:rPr>
      </w:pPr>
    </w:p>
    <w:p w:rsidR="00997D94" w:rsidRPr="00E81EFD" w:rsidRDefault="00997D94" w:rsidP="00997D94">
      <w:pPr>
        <w:spacing w:line="312" w:lineRule="auto"/>
        <w:rPr>
          <w:rFonts w:ascii="Arial" w:hAnsi="Arial"/>
          <w:b/>
          <w:color w:val="002060"/>
          <w:sz w:val="22"/>
          <w:szCs w:val="22"/>
        </w:rPr>
      </w:pPr>
      <w:r w:rsidRPr="00E81EFD">
        <w:rPr>
          <w:rFonts w:ascii="Arial" w:hAnsi="Arial"/>
          <w:b/>
          <w:color w:val="002060"/>
          <w:sz w:val="22"/>
          <w:szCs w:val="22"/>
        </w:rPr>
        <w:t xml:space="preserve">16 - 21 January 2017, </w:t>
      </w:r>
      <w:proofErr w:type="spellStart"/>
      <w:r w:rsidRPr="00E81EFD">
        <w:rPr>
          <w:rFonts w:ascii="Arial" w:hAnsi="Arial"/>
          <w:b/>
          <w:color w:val="002060"/>
          <w:sz w:val="22"/>
          <w:szCs w:val="22"/>
        </w:rPr>
        <w:t>Messe</w:t>
      </w:r>
      <w:proofErr w:type="spellEnd"/>
      <w:r w:rsidRPr="00E81EFD">
        <w:rPr>
          <w:rFonts w:ascii="Arial" w:hAnsi="Arial"/>
          <w:b/>
          <w:color w:val="002060"/>
          <w:sz w:val="22"/>
          <w:szCs w:val="22"/>
        </w:rPr>
        <w:t xml:space="preserve"> </w:t>
      </w:r>
      <w:proofErr w:type="spellStart"/>
      <w:r w:rsidRPr="00E81EFD">
        <w:rPr>
          <w:rFonts w:ascii="Arial" w:hAnsi="Arial"/>
          <w:b/>
          <w:color w:val="002060"/>
          <w:sz w:val="22"/>
          <w:szCs w:val="22"/>
        </w:rPr>
        <w:t>München</w:t>
      </w:r>
      <w:proofErr w:type="spellEnd"/>
      <w:r w:rsidRPr="00E81EFD">
        <w:rPr>
          <w:rFonts w:ascii="Arial" w:hAnsi="Arial"/>
          <w:b/>
          <w:color w:val="002060"/>
          <w:sz w:val="22"/>
          <w:szCs w:val="22"/>
        </w:rPr>
        <w:t xml:space="preserve"> exhibition centre, </w:t>
      </w:r>
    </w:p>
    <w:p w:rsidR="00A37660" w:rsidRPr="00E81EFD" w:rsidRDefault="00997D94" w:rsidP="00997D94">
      <w:pPr>
        <w:spacing w:line="312" w:lineRule="auto"/>
        <w:jc w:val="both"/>
        <w:rPr>
          <w:rFonts w:ascii="Arial" w:hAnsi="Arial" w:cs="Arial"/>
          <w:sz w:val="17"/>
          <w:szCs w:val="17"/>
        </w:rPr>
      </w:pPr>
      <w:r w:rsidRPr="00E81EFD">
        <w:rPr>
          <w:rFonts w:ascii="Arial" w:hAnsi="Arial"/>
          <w:b/>
          <w:color w:val="002060"/>
          <w:sz w:val="22"/>
          <w:szCs w:val="22"/>
        </w:rPr>
        <w:t>Hall B1, Stand 538-539</w:t>
      </w:r>
    </w:p>
    <w:p w:rsidR="00997D94" w:rsidRDefault="00997D94" w:rsidP="00C14292">
      <w:pPr>
        <w:spacing w:line="312" w:lineRule="auto"/>
        <w:jc w:val="right"/>
        <w:rPr>
          <w:rFonts w:ascii="Arial" w:hAnsi="Arial"/>
          <w:sz w:val="17"/>
          <w:szCs w:val="17"/>
        </w:rPr>
      </w:pPr>
    </w:p>
    <w:p w:rsidR="00A37660" w:rsidRDefault="00A37660" w:rsidP="00C14292">
      <w:pPr>
        <w:spacing w:line="312" w:lineRule="auto"/>
        <w:jc w:val="right"/>
        <w:rPr>
          <w:rFonts w:ascii="Arial" w:hAnsi="Arial" w:cs="Arial"/>
          <w:sz w:val="17"/>
          <w:szCs w:val="17"/>
        </w:rPr>
      </w:pPr>
      <w:proofErr w:type="spellStart"/>
      <w:r w:rsidRPr="00E81EFD">
        <w:rPr>
          <w:rFonts w:ascii="Arial" w:hAnsi="Arial"/>
          <w:sz w:val="17"/>
          <w:szCs w:val="17"/>
        </w:rPr>
        <w:t>Leonberg</w:t>
      </w:r>
      <w:proofErr w:type="spellEnd"/>
      <w:r w:rsidRPr="00E81EFD">
        <w:rPr>
          <w:rFonts w:ascii="Arial" w:hAnsi="Arial"/>
          <w:sz w:val="17"/>
          <w:szCs w:val="17"/>
        </w:rPr>
        <w:t>, 16/01/2017</w:t>
      </w:r>
    </w:p>
    <w:p w:rsidR="00C14292" w:rsidRDefault="00C14292" w:rsidP="00C14292">
      <w:pPr>
        <w:spacing w:line="312" w:lineRule="auto"/>
        <w:rPr>
          <w:rFonts w:ascii="Arial" w:hAnsi="Arial" w:cs="Arial"/>
          <w:sz w:val="17"/>
          <w:szCs w:val="17"/>
        </w:rPr>
      </w:pPr>
    </w:p>
    <w:p w:rsidR="00C14292" w:rsidRPr="00E81EFD" w:rsidRDefault="00C14292" w:rsidP="00C14292">
      <w:pPr>
        <w:spacing w:line="312" w:lineRule="auto"/>
        <w:rPr>
          <w:rFonts w:ascii="Arial" w:hAnsi="Arial" w:cs="Arial"/>
          <w:sz w:val="17"/>
          <w:szCs w:val="17"/>
        </w:rPr>
      </w:pPr>
    </w:p>
    <w:p w:rsidR="00A37660" w:rsidRPr="00E81EFD" w:rsidRDefault="00A37660" w:rsidP="00A37660">
      <w:pPr>
        <w:spacing w:line="312" w:lineRule="auto"/>
        <w:jc w:val="right"/>
        <w:rPr>
          <w:rFonts w:ascii="Arial" w:hAnsi="Arial" w:cs="Arial"/>
          <w:b/>
          <w:sz w:val="22"/>
          <w:szCs w:val="22"/>
        </w:rPr>
      </w:pPr>
      <w:r w:rsidRPr="00E81EFD">
        <w:rPr>
          <w:rFonts w:ascii="Arial" w:hAnsi="Arial"/>
          <w:b/>
          <w:sz w:val="22"/>
          <w:szCs w:val="22"/>
        </w:rPr>
        <w:t>Professional solutions</w:t>
      </w:r>
    </w:p>
    <w:p w:rsidR="00A37660" w:rsidRPr="00E81EFD" w:rsidRDefault="00A37660" w:rsidP="00A37660">
      <w:pPr>
        <w:spacing w:line="312" w:lineRule="auto"/>
        <w:jc w:val="right"/>
        <w:rPr>
          <w:rFonts w:ascii="Arial" w:hAnsi="Arial" w:cs="Arial"/>
          <w:b/>
          <w:sz w:val="22"/>
          <w:szCs w:val="22"/>
        </w:rPr>
      </w:pPr>
      <w:r w:rsidRPr="00E81EFD">
        <w:rPr>
          <w:rFonts w:ascii="Arial" w:hAnsi="Arial"/>
          <w:b/>
          <w:sz w:val="21"/>
          <w:szCs w:val="21"/>
        </w:rPr>
        <w:t xml:space="preserve">Energy efficient </w:t>
      </w:r>
      <w:r w:rsidR="00C14292">
        <w:rPr>
          <w:rFonts w:ascii="Arial" w:hAnsi="Arial"/>
          <w:b/>
          <w:sz w:val="21"/>
          <w:szCs w:val="21"/>
        </w:rPr>
        <w:t>facades</w:t>
      </w:r>
      <w:r w:rsidRPr="00E81EFD">
        <w:rPr>
          <w:rFonts w:ascii="Arial" w:hAnsi="Arial"/>
          <w:b/>
          <w:sz w:val="21"/>
          <w:szCs w:val="21"/>
        </w:rPr>
        <w:t>: smart and safe ventilation in the KNX environment</w:t>
      </w:r>
    </w:p>
    <w:p w:rsidR="00A37660" w:rsidRDefault="00A37660" w:rsidP="00A37660">
      <w:pPr>
        <w:spacing w:line="312" w:lineRule="auto"/>
        <w:rPr>
          <w:rFonts w:ascii="Arial" w:hAnsi="Arial" w:cs="Arial"/>
          <w:sz w:val="17"/>
          <w:szCs w:val="17"/>
        </w:rPr>
      </w:pPr>
    </w:p>
    <w:p w:rsidR="00C14292" w:rsidRPr="00E81EFD" w:rsidRDefault="00C14292" w:rsidP="00A37660">
      <w:pPr>
        <w:spacing w:line="312" w:lineRule="auto"/>
        <w:rPr>
          <w:rFonts w:ascii="Arial" w:hAnsi="Arial" w:cs="Arial"/>
          <w:sz w:val="17"/>
          <w:szCs w:val="17"/>
        </w:rPr>
      </w:pPr>
    </w:p>
    <w:p w:rsidR="00A37660" w:rsidRPr="00E81EFD" w:rsidRDefault="00750FA3" w:rsidP="00A37660">
      <w:pPr>
        <w:spacing w:line="312" w:lineRule="auto"/>
        <w:rPr>
          <w:rFonts w:ascii="Arial" w:hAnsi="Arial" w:cs="Arial"/>
          <w:b/>
          <w:i/>
          <w:sz w:val="21"/>
          <w:szCs w:val="21"/>
        </w:rPr>
      </w:pPr>
      <w:r w:rsidRPr="00E81EFD">
        <w:rPr>
          <w:rFonts w:ascii="Arial" w:hAnsi="Arial"/>
          <w:b/>
          <w:i/>
          <w:sz w:val="21"/>
          <w:szCs w:val="21"/>
        </w:rPr>
        <w:t>Reference report:</w:t>
      </w:r>
    </w:p>
    <w:p w:rsidR="009B379D" w:rsidRPr="00E81EFD" w:rsidRDefault="00C14292" w:rsidP="00315469">
      <w:pPr>
        <w:tabs>
          <w:tab w:val="left" w:pos="9214"/>
        </w:tabs>
        <w:spacing w:line="312" w:lineRule="auto"/>
        <w:ind w:right="-2"/>
        <w:jc w:val="both"/>
        <w:rPr>
          <w:rFonts w:ascii="Arial" w:eastAsiaTheme="minorHAnsi" w:hAnsi="Arial" w:cs="Arial"/>
          <w:b/>
          <w:sz w:val="21"/>
          <w:szCs w:val="21"/>
        </w:rPr>
      </w:pPr>
      <w:r w:rsidRPr="00E81EFD">
        <w:rPr>
          <w:rFonts w:ascii="Arial" w:eastAsiaTheme="minorHAnsi" w:hAnsi="Arial" w:cs="Arial"/>
          <w:b/>
          <w:noProof/>
          <w:sz w:val="21"/>
          <w:szCs w:val="21"/>
          <w:lang w:val="de-DE"/>
        </w:rPr>
        <w:drawing>
          <wp:anchor distT="0" distB="0" distL="114300" distR="114300" simplePos="0" relativeHeight="251732992" behindDoc="0" locked="0" layoutInCell="1" allowOverlap="1" wp14:anchorId="5BCD13A9" wp14:editId="6578337A">
            <wp:simplePos x="0" y="0"/>
            <wp:positionH relativeFrom="column">
              <wp:posOffset>4844415</wp:posOffset>
            </wp:positionH>
            <wp:positionV relativeFrom="paragraph">
              <wp:posOffset>57785</wp:posOffset>
            </wp:positionV>
            <wp:extent cx="1350645" cy="2026285"/>
            <wp:effectExtent l="0" t="0" r="190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rogeb__Die Welle Frankfurt Main_m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0645" cy="2026285"/>
                    </a:xfrm>
                    <a:prstGeom prst="rect">
                      <a:avLst/>
                    </a:prstGeom>
                  </pic:spPr>
                </pic:pic>
              </a:graphicData>
            </a:graphic>
            <wp14:sizeRelH relativeFrom="margin">
              <wp14:pctWidth>0</wp14:pctWidth>
            </wp14:sizeRelH>
            <wp14:sizeRelV relativeFrom="margin">
              <wp14:pctHeight>0</wp14:pctHeight>
            </wp14:sizeRelV>
          </wp:anchor>
        </w:drawing>
      </w:r>
      <w:r w:rsidR="00226AD1" w:rsidRPr="00E81EFD">
        <w:rPr>
          <w:rFonts w:ascii="Arial" w:hAnsi="Arial"/>
          <w:b/>
          <w:sz w:val="21"/>
          <w:szCs w:val="21"/>
        </w:rPr>
        <w:t xml:space="preserve">For a whole office complex: comfort, safety and energy efficiency </w:t>
      </w:r>
    </w:p>
    <w:p w:rsidR="00ED545E" w:rsidRPr="00E81EFD" w:rsidRDefault="00ED545E" w:rsidP="00ED545E">
      <w:pPr>
        <w:tabs>
          <w:tab w:val="left" w:pos="9214"/>
        </w:tabs>
        <w:spacing w:line="312" w:lineRule="auto"/>
        <w:ind w:right="2835"/>
        <w:jc w:val="both"/>
        <w:rPr>
          <w:rFonts w:ascii="Arial" w:eastAsiaTheme="minorHAnsi" w:hAnsi="Arial" w:cs="Arial"/>
          <w:sz w:val="17"/>
          <w:szCs w:val="17"/>
          <w:lang w:eastAsia="en-US"/>
        </w:rPr>
      </w:pPr>
    </w:p>
    <w:p w:rsidR="003C7F2F" w:rsidRPr="00E81EFD" w:rsidRDefault="0086707A" w:rsidP="00A37660">
      <w:pPr>
        <w:tabs>
          <w:tab w:val="left" w:pos="6946"/>
          <w:tab w:val="left" w:pos="7088"/>
          <w:tab w:val="left" w:pos="9214"/>
        </w:tabs>
        <w:spacing w:line="312" w:lineRule="auto"/>
        <w:ind w:right="1982"/>
        <w:jc w:val="both"/>
        <w:rPr>
          <w:rFonts w:ascii="Arial" w:eastAsiaTheme="minorHAnsi" w:hAnsi="Arial" w:cs="Arial"/>
          <w:b/>
          <w:sz w:val="21"/>
          <w:szCs w:val="21"/>
        </w:rPr>
      </w:pPr>
      <w:r w:rsidRPr="00E81EFD">
        <w:rPr>
          <w:rFonts w:ascii="Arial" w:hAnsi="Arial"/>
          <w:b/>
          <w:sz w:val="21"/>
          <w:szCs w:val="21"/>
        </w:rPr>
        <w:t>GEZE is at the moment realising a complex project for the building network and integration of windows into the building management system of a Frankfurt office complex. The result will be more convenient, cost-effective and energy-efficient building monitoring. This new solution is part of the package of measures which run for the international building standard LEED / German Sustaina</w:t>
      </w:r>
      <w:r w:rsidR="00DB008B" w:rsidRPr="00E81EFD">
        <w:rPr>
          <w:rFonts w:ascii="Arial" w:hAnsi="Arial"/>
          <w:b/>
          <w:sz w:val="21"/>
          <w:szCs w:val="21"/>
        </w:rPr>
        <w:t>ble Building Council / in Gold.</w:t>
      </w:r>
    </w:p>
    <w:p w:rsidR="001F0D17" w:rsidRPr="00E81EFD" w:rsidRDefault="001F0D17" w:rsidP="00A37660">
      <w:pPr>
        <w:tabs>
          <w:tab w:val="left" w:pos="6946"/>
          <w:tab w:val="left" w:pos="7088"/>
          <w:tab w:val="left" w:pos="9214"/>
        </w:tabs>
        <w:spacing w:line="312" w:lineRule="auto"/>
        <w:ind w:right="1982"/>
        <w:jc w:val="both"/>
        <w:rPr>
          <w:rFonts w:ascii="Arial" w:eastAsiaTheme="minorHAnsi" w:hAnsi="Arial" w:cs="Arial"/>
          <w:sz w:val="17"/>
          <w:szCs w:val="17"/>
          <w:lang w:eastAsia="en-US"/>
        </w:rPr>
      </w:pPr>
    </w:p>
    <w:p w:rsidR="00226AD1" w:rsidRPr="00E81EFD" w:rsidRDefault="00C14292" w:rsidP="00A37660">
      <w:pPr>
        <w:tabs>
          <w:tab w:val="left" w:pos="6946"/>
          <w:tab w:val="left" w:pos="7088"/>
          <w:tab w:val="left" w:pos="9214"/>
        </w:tabs>
        <w:spacing w:line="312" w:lineRule="auto"/>
        <w:ind w:right="1982"/>
        <w:jc w:val="both"/>
        <w:rPr>
          <w:rFonts w:ascii="Arial" w:eastAsiaTheme="minorHAnsi" w:hAnsi="Arial" w:cs="Arial"/>
          <w:sz w:val="21"/>
          <w:szCs w:val="21"/>
        </w:rPr>
      </w:pPr>
      <w:r w:rsidRPr="00E81EFD">
        <w:rPr>
          <w:rFonts w:ascii="Arial" w:eastAsiaTheme="minorHAnsi" w:hAnsi="Arial" w:cs="Arial"/>
          <w:noProof/>
          <w:sz w:val="18"/>
          <w:szCs w:val="18"/>
          <w:lang w:val="de-DE"/>
        </w:rPr>
        <w:drawing>
          <wp:anchor distT="0" distB="0" distL="114300" distR="114300" simplePos="0" relativeHeight="251793408" behindDoc="0" locked="0" layoutInCell="1" allowOverlap="1" wp14:anchorId="723B47A7" wp14:editId="6738C548">
            <wp:simplePos x="0" y="0"/>
            <wp:positionH relativeFrom="column">
              <wp:posOffset>4991100</wp:posOffset>
            </wp:positionH>
            <wp:positionV relativeFrom="paragraph">
              <wp:posOffset>1442720</wp:posOffset>
            </wp:positionV>
            <wp:extent cx="1073150" cy="1008380"/>
            <wp:effectExtent l="19050" t="19050" r="12700" b="203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Schnittstellenmodul IQ box KNX_kle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3150" cy="1008380"/>
                    </a:xfrm>
                    <a:prstGeom prst="rect">
                      <a:avLst/>
                    </a:prstGeom>
                    <a:ln>
                      <a:solidFill>
                        <a:srgbClr val="4F81BD">
                          <a:alpha val="99000"/>
                        </a:srgbClr>
                      </a:solidFill>
                    </a:ln>
                  </pic:spPr>
                </pic:pic>
              </a:graphicData>
            </a:graphic>
            <wp14:sizeRelH relativeFrom="page">
              <wp14:pctWidth>0</wp14:pctWidth>
            </wp14:sizeRelH>
            <wp14:sizeRelV relativeFrom="page">
              <wp14:pctHeight>0</wp14:pctHeight>
            </wp14:sizeRelV>
          </wp:anchor>
        </w:drawing>
      </w:r>
      <w:r w:rsidRPr="00E81EFD">
        <w:rPr>
          <w:rFonts w:ascii="Arial" w:eastAsiaTheme="minorHAnsi" w:hAnsi="Arial" w:cs="Arial"/>
          <w:noProof/>
          <w:sz w:val="18"/>
          <w:szCs w:val="18"/>
          <w:lang w:val="de-DE"/>
        </w:rPr>
        <w:drawing>
          <wp:anchor distT="0" distB="0" distL="114300" distR="114300" simplePos="0" relativeHeight="251792384" behindDoc="0" locked="0" layoutInCell="1" allowOverlap="1" wp14:anchorId="54007986" wp14:editId="3142FEF2">
            <wp:simplePos x="0" y="0"/>
            <wp:positionH relativeFrom="column">
              <wp:posOffset>4847779</wp:posOffset>
            </wp:positionH>
            <wp:positionV relativeFrom="paragraph">
              <wp:posOffset>418238</wp:posOffset>
            </wp:positionV>
            <wp:extent cx="1443355" cy="899795"/>
            <wp:effectExtent l="0" t="0" r="444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Fensterantrieb F 1200 elektrisch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3355" cy="899795"/>
                    </a:xfrm>
                    <a:prstGeom prst="rect">
                      <a:avLst/>
                    </a:prstGeom>
                  </pic:spPr>
                </pic:pic>
              </a:graphicData>
            </a:graphic>
            <wp14:sizeRelH relativeFrom="page">
              <wp14:pctWidth>0</wp14:pctWidth>
            </wp14:sizeRelH>
            <wp14:sizeRelV relativeFrom="page">
              <wp14:pctHeight>0</wp14:pctHeight>
            </wp14:sizeRelV>
          </wp:anchor>
        </w:drawing>
      </w:r>
      <w:r w:rsidR="00A37660" w:rsidRPr="00E81EFD">
        <w:rPr>
          <w:rFonts w:ascii="Arial" w:hAnsi="Arial"/>
          <w:sz w:val="21"/>
          <w:szCs w:val="21"/>
        </w:rPr>
        <w:t xml:space="preserve">For this, GEZE has developed a project-specific automation solution for windows. Initially, 400 bottom-hung windows will be automated with smart, GEZE F 1200 Electric drives, especially developed for this project. The windows are being integrated into the existing KNX building system via GEZE's new IQ box KNX interface modules. Thanks to the object </w:t>
      </w:r>
      <w:r w:rsidR="00DB008B" w:rsidRPr="00E81EFD">
        <w:rPr>
          <w:rFonts w:ascii="Arial" w:hAnsi="Arial"/>
          <w:sz w:val="21"/>
          <w:szCs w:val="21"/>
        </w:rPr>
        <w:t>expertise</w:t>
      </w:r>
      <w:r w:rsidR="00A37660" w:rsidRPr="00E81EFD">
        <w:rPr>
          <w:rFonts w:ascii="Arial" w:hAnsi="Arial"/>
          <w:sz w:val="21"/>
          <w:szCs w:val="21"/>
        </w:rPr>
        <w:t xml:space="preserve"> of the GEZE 'Customer Solutions' department, most of the existing window fittings can be used again. Therefore, the investment funds for the building owners can be kept low, compared to other modernisation solutions. </w:t>
      </w:r>
    </w:p>
    <w:p w:rsidR="005B19E0" w:rsidRPr="00E81EFD" w:rsidRDefault="005B19E0" w:rsidP="00A37660">
      <w:pPr>
        <w:tabs>
          <w:tab w:val="left" w:pos="6946"/>
          <w:tab w:val="left" w:pos="7088"/>
          <w:tab w:val="left" w:pos="9214"/>
        </w:tabs>
        <w:spacing w:line="312" w:lineRule="auto"/>
        <w:ind w:right="1982"/>
        <w:jc w:val="both"/>
        <w:rPr>
          <w:rFonts w:ascii="Arial" w:eastAsiaTheme="minorHAnsi" w:hAnsi="Arial" w:cs="Arial"/>
          <w:sz w:val="17"/>
          <w:szCs w:val="17"/>
          <w:lang w:eastAsia="en-US"/>
        </w:rPr>
      </w:pPr>
    </w:p>
    <w:p w:rsidR="00315469" w:rsidRDefault="00836EA4" w:rsidP="00A37660">
      <w:pPr>
        <w:tabs>
          <w:tab w:val="left" w:pos="6946"/>
          <w:tab w:val="left" w:pos="7088"/>
          <w:tab w:val="left" w:pos="9214"/>
        </w:tabs>
        <w:spacing w:line="312" w:lineRule="auto"/>
        <w:ind w:right="1982"/>
        <w:jc w:val="both"/>
        <w:rPr>
          <w:rFonts w:ascii="Arial" w:hAnsi="Arial"/>
          <w:sz w:val="21"/>
          <w:szCs w:val="21"/>
        </w:rPr>
      </w:pPr>
      <w:r w:rsidRPr="00E81EFD">
        <w:rPr>
          <w:rFonts w:ascii="Arial" w:eastAsiaTheme="minorHAnsi" w:hAnsi="Arial" w:cs="Arial"/>
          <w:noProof/>
          <w:sz w:val="21"/>
          <w:szCs w:val="21"/>
          <w:lang w:val="de-DE"/>
        </w:rPr>
        <w:drawing>
          <wp:anchor distT="0" distB="0" distL="114300" distR="114300" simplePos="0" relativeHeight="251730944" behindDoc="1" locked="0" layoutInCell="1" allowOverlap="1" wp14:anchorId="5770A5B7" wp14:editId="17925093">
            <wp:simplePos x="0" y="0"/>
            <wp:positionH relativeFrom="column">
              <wp:posOffset>4891917</wp:posOffset>
            </wp:positionH>
            <wp:positionV relativeFrom="paragraph">
              <wp:posOffset>794593</wp:posOffset>
            </wp:positionV>
            <wp:extent cx="1338580" cy="89979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Fensterantrieb F 1200 elektrisch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8580" cy="899795"/>
                    </a:xfrm>
                    <a:prstGeom prst="rect">
                      <a:avLst/>
                    </a:prstGeom>
                  </pic:spPr>
                </pic:pic>
              </a:graphicData>
            </a:graphic>
            <wp14:sizeRelH relativeFrom="page">
              <wp14:pctWidth>0</wp14:pctWidth>
            </wp14:sizeRelH>
            <wp14:sizeRelV relativeFrom="page">
              <wp14:pctHeight>0</wp14:pctHeight>
            </wp14:sizeRelV>
          </wp:anchor>
        </w:drawing>
      </w:r>
      <w:r w:rsidRPr="00E81EFD">
        <w:rPr>
          <w:rFonts w:ascii="Arial" w:hAnsi="Arial"/>
          <w:sz w:val="21"/>
          <w:szCs w:val="21"/>
        </w:rPr>
        <w:t>The demands for modernised window systems are firstly natural automated night-time back cooling and secondly, daily room ventilation 'at the touch of a button'. Heating and climate-controlled ceilings are controlled depending on the window position (open/closed) in an energy efficient way. Since heating control and window drives are interconnected, windows are closed when the heating or air-conditioning is activated, but also if rain or wind starts. Natural ventilation occurs automatically in the same way. The central control system makes it possible to control entire window frontages or defined groups of windows for night-time back cooling. If needs change, new ventilation scenarios can be define</w:t>
      </w:r>
      <w:r w:rsidR="00DB008B" w:rsidRPr="00E81EFD">
        <w:rPr>
          <w:rFonts w:ascii="Arial" w:hAnsi="Arial"/>
          <w:sz w:val="21"/>
          <w:szCs w:val="21"/>
        </w:rPr>
        <w:t>d on a KNX visualisation panel.</w:t>
      </w:r>
    </w:p>
    <w:p w:rsidR="00C14292" w:rsidRPr="00C14292" w:rsidRDefault="00C14292" w:rsidP="00C14292">
      <w:pPr>
        <w:tabs>
          <w:tab w:val="left" w:pos="6946"/>
          <w:tab w:val="left" w:pos="9214"/>
          <w:tab w:val="left" w:pos="10065"/>
        </w:tabs>
        <w:spacing w:line="312" w:lineRule="auto"/>
        <w:ind w:right="-2"/>
        <w:jc w:val="right"/>
        <w:rPr>
          <w:rFonts w:ascii="Arial" w:eastAsiaTheme="minorHAnsi" w:hAnsi="Arial" w:cs="Arial"/>
          <w:sz w:val="16"/>
          <w:szCs w:val="16"/>
        </w:rPr>
      </w:pPr>
      <w:r w:rsidRPr="00C14292">
        <w:rPr>
          <w:rFonts w:ascii="Arial" w:hAnsi="Arial"/>
          <w:sz w:val="16"/>
          <w:szCs w:val="16"/>
        </w:rPr>
        <w:t>Photos: GEZE GmbH</w:t>
      </w:r>
    </w:p>
    <w:p w:rsidR="009903CB" w:rsidRPr="00E81EFD" w:rsidRDefault="00C14292" w:rsidP="009903CB">
      <w:pPr>
        <w:keepNext/>
        <w:autoSpaceDE w:val="0"/>
        <w:autoSpaceDN w:val="0"/>
        <w:adjustRightInd w:val="0"/>
        <w:spacing w:line="312" w:lineRule="auto"/>
        <w:outlineLvl w:val="2"/>
        <w:rPr>
          <w:rFonts w:ascii="Arial" w:hAnsi="Arial" w:cs="Arial"/>
          <w:b/>
          <w:caps/>
          <w:color w:val="000066"/>
          <w:sz w:val="22"/>
          <w:szCs w:val="22"/>
        </w:rPr>
      </w:pPr>
      <w:r>
        <w:rPr>
          <w:rFonts w:ascii="Arial" w:hAnsi="Arial"/>
          <w:b/>
          <w:noProof/>
          <w:color w:val="002060"/>
          <w:sz w:val="22"/>
          <w:szCs w:val="22"/>
          <w:lang w:val="de-DE"/>
        </w:rPr>
        <w:lastRenderedPageBreak/>
        <w:drawing>
          <wp:anchor distT="0" distB="0" distL="114300" distR="114300" simplePos="0" relativeHeight="251806720" behindDoc="0" locked="0" layoutInCell="1" allowOverlap="1" wp14:anchorId="34492878" wp14:editId="75A26107">
            <wp:simplePos x="0" y="0"/>
            <wp:positionH relativeFrom="column">
              <wp:posOffset>4125595</wp:posOffset>
            </wp:positionH>
            <wp:positionV relativeFrom="paragraph">
              <wp:posOffset>-327660</wp:posOffset>
            </wp:positionV>
            <wp:extent cx="2231390" cy="160337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13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aps/>
          <w:color w:val="000066"/>
          <w:sz w:val="22"/>
          <w:szCs w:val="22"/>
        </w:rPr>
        <w:t>Press release</w:t>
      </w:r>
      <w:r w:rsidR="009903CB" w:rsidRPr="00E81EFD">
        <w:rPr>
          <w:rFonts w:ascii="Arial" w:hAnsi="Arial"/>
          <w:b/>
          <w:caps/>
          <w:color w:val="000066"/>
          <w:sz w:val="22"/>
          <w:szCs w:val="22"/>
        </w:rPr>
        <w:t xml:space="preserve"> for publication</w:t>
      </w:r>
    </w:p>
    <w:p w:rsidR="009903CB" w:rsidRPr="00E81EFD" w:rsidRDefault="009903CB" w:rsidP="009903CB">
      <w:pPr>
        <w:spacing w:line="312" w:lineRule="auto"/>
        <w:rPr>
          <w:rFonts w:ascii="Arial" w:hAnsi="Arial" w:cs="Arial"/>
          <w:b/>
          <w:color w:val="002060"/>
          <w:sz w:val="22"/>
          <w:szCs w:val="22"/>
        </w:rPr>
      </w:pPr>
    </w:p>
    <w:p w:rsidR="009903CB" w:rsidRPr="00E81EFD" w:rsidRDefault="009903CB" w:rsidP="009903CB">
      <w:pPr>
        <w:spacing w:line="312" w:lineRule="auto"/>
        <w:rPr>
          <w:rFonts w:ascii="Arial" w:hAnsi="Arial" w:cs="Arial"/>
          <w:b/>
          <w:i/>
          <w:color w:val="002060"/>
          <w:sz w:val="22"/>
          <w:szCs w:val="22"/>
        </w:rPr>
      </w:pPr>
      <w:r w:rsidRPr="00E81EFD">
        <w:rPr>
          <w:rFonts w:ascii="Arial" w:hAnsi="Arial"/>
          <w:b/>
          <w:color w:val="002060"/>
          <w:sz w:val="22"/>
          <w:szCs w:val="22"/>
        </w:rPr>
        <w:t>GEZE at BAU Trade Fair 2017</w:t>
      </w:r>
    </w:p>
    <w:p w:rsidR="009903CB" w:rsidRPr="00E81EFD" w:rsidRDefault="009903CB" w:rsidP="009903CB">
      <w:pPr>
        <w:spacing w:line="312" w:lineRule="auto"/>
        <w:rPr>
          <w:rFonts w:ascii="Arial" w:hAnsi="Arial" w:cs="Arial"/>
          <w:b/>
          <w:color w:val="002060"/>
          <w:sz w:val="22"/>
          <w:szCs w:val="22"/>
        </w:rPr>
      </w:pPr>
    </w:p>
    <w:p w:rsidR="00997D94" w:rsidRPr="00E81EFD" w:rsidRDefault="00997D94" w:rsidP="00997D94">
      <w:pPr>
        <w:spacing w:line="312" w:lineRule="auto"/>
        <w:rPr>
          <w:rFonts w:ascii="Arial" w:hAnsi="Arial"/>
          <w:b/>
          <w:color w:val="002060"/>
          <w:sz w:val="22"/>
          <w:szCs w:val="22"/>
        </w:rPr>
      </w:pPr>
      <w:r w:rsidRPr="00E81EFD">
        <w:rPr>
          <w:rFonts w:ascii="Arial" w:hAnsi="Arial"/>
          <w:b/>
          <w:color w:val="002060"/>
          <w:sz w:val="22"/>
          <w:szCs w:val="22"/>
        </w:rPr>
        <w:t xml:space="preserve">16 - 21 January 2017, </w:t>
      </w:r>
      <w:proofErr w:type="spellStart"/>
      <w:r w:rsidRPr="00E81EFD">
        <w:rPr>
          <w:rFonts w:ascii="Arial" w:hAnsi="Arial"/>
          <w:b/>
          <w:color w:val="002060"/>
          <w:sz w:val="22"/>
          <w:szCs w:val="22"/>
        </w:rPr>
        <w:t>Messe</w:t>
      </w:r>
      <w:proofErr w:type="spellEnd"/>
      <w:r w:rsidRPr="00E81EFD">
        <w:rPr>
          <w:rFonts w:ascii="Arial" w:hAnsi="Arial"/>
          <w:b/>
          <w:color w:val="002060"/>
          <w:sz w:val="22"/>
          <w:szCs w:val="22"/>
        </w:rPr>
        <w:t xml:space="preserve"> </w:t>
      </w:r>
      <w:proofErr w:type="spellStart"/>
      <w:r w:rsidRPr="00E81EFD">
        <w:rPr>
          <w:rFonts w:ascii="Arial" w:hAnsi="Arial"/>
          <w:b/>
          <w:color w:val="002060"/>
          <w:sz w:val="22"/>
          <w:szCs w:val="22"/>
        </w:rPr>
        <w:t>München</w:t>
      </w:r>
      <w:proofErr w:type="spellEnd"/>
      <w:r w:rsidRPr="00E81EFD">
        <w:rPr>
          <w:rFonts w:ascii="Arial" w:hAnsi="Arial"/>
          <w:b/>
          <w:color w:val="002060"/>
          <w:sz w:val="22"/>
          <w:szCs w:val="22"/>
        </w:rPr>
        <w:t xml:space="preserve"> exhibition centre, </w:t>
      </w:r>
    </w:p>
    <w:p w:rsidR="009903CB" w:rsidRPr="00E81EFD" w:rsidRDefault="00997D94" w:rsidP="00997D94">
      <w:pPr>
        <w:spacing w:line="312" w:lineRule="auto"/>
        <w:rPr>
          <w:rFonts w:ascii="Arial" w:hAnsi="Arial" w:cs="Arial"/>
          <w:b/>
          <w:bCs/>
          <w:color w:val="002060"/>
        </w:rPr>
      </w:pPr>
      <w:r w:rsidRPr="00E81EFD">
        <w:rPr>
          <w:rFonts w:ascii="Arial" w:hAnsi="Arial"/>
          <w:b/>
          <w:color w:val="002060"/>
          <w:sz w:val="22"/>
          <w:szCs w:val="22"/>
        </w:rPr>
        <w:t>Hall B1, Stand 538-539</w:t>
      </w:r>
    </w:p>
    <w:p w:rsidR="009903CB" w:rsidRPr="00E81EFD" w:rsidRDefault="009903CB" w:rsidP="009903CB">
      <w:pPr>
        <w:spacing w:line="312" w:lineRule="auto"/>
        <w:jc w:val="both"/>
        <w:rPr>
          <w:rFonts w:ascii="Arial" w:hAnsi="Arial" w:cs="Arial"/>
          <w:sz w:val="17"/>
          <w:szCs w:val="17"/>
        </w:rPr>
      </w:pPr>
    </w:p>
    <w:p w:rsidR="009903CB" w:rsidRPr="00E81EFD" w:rsidRDefault="009903CB" w:rsidP="009903CB">
      <w:pPr>
        <w:spacing w:line="312" w:lineRule="auto"/>
        <w:jc w:val="right"/>
        <w:rPr>
          <w:rFonts w:ascii="Arial" w:hAnsi="Arial" w:cs="Arial"/>
          <w:sz w:val="17"/>
          <w:szCs w:val="17"/>
        </w:rPr>
      </w:pPr>
    </w:p>
    <w:p w:rsidR="009903CB" w:rsidRPr="00E81EFD" w:rsidRDefault="009903CB" w:rsidP="009903CB">
      <w:pPr>
        <w:spacing w:line="312" w:lineRule="auto"/>
        <w:jc w:val="right"/>
        <w:rPr>
          <w:rFonts w:ascii="Arial" w:hAnsi="Arial" w:cs="Arial"/>
          <w:sz w:val="17"/>
          <w:szCs w:val="17"/>
        </w:rPr>
      </w:pPr>
      <w:proofErr w:type="spellStart"/>
      <w:r w:rsidRPr="00E81EFD">
        <w:rPr>
          <w:rFonts w:ascii="Arial" w:hAnsi="Arial"/>
          <w:sz w:val="17"/>
          <w:szCs w:val="17"/>
        </w:rPr>
        <w:t>Leonberg</w:t>
      </w:r>
      <w:proofErr w:type="spellEnd"/>
      <w:r w:rsidRPr="00E81EFD">
        <w:rPr>
          <w:rFonts w:ascii="Arial" w:hAnsi="Arial"/>
          <w:sz w:val="17"/>
          <w:szCs w:val="17"/>
        </w:rPr>
        <w:t>, 16/01/2017</w:t>
      </w:r>
    </w:p>
    <w:p w:rsidR="009903CB" w:rsidRDefault="009903CB" w:rsidP="009903CB">
      <w:pPr>
        <w:spacing w:line="312" w:lineRule="auto"/>
        <w:rPr>
          <w:rFonts w:ascii="Arial" w:hAnsi="Arial" w:cs="Arial"/>
          <w:sz w:val="17"/>
          <w:szCs w:val="17"/>
        </w:rPr>
      </w:pPr>
    </w:p>
    <w:p w:rsidR="00C14292" w:rsidRPr="00E81EFD" w:rsidRDefault="00C14292" w:rsidP="009903CB">
      <w:pPr>
        <w:spacing w:line="312" w:lineRule="auto"/>
        <w:rPr>
          <w:rFonts w:ascii="Arial" w:hAnsi="Arial" w:cs="Arial"/>
          <w:sz w:val="17"/>
          <w:szCs w:val="17"/>
        </w:rPr>
      </w:pPr>
    </w:p>
    <w:p w:rsidR="009903CB" w:rsidRPr="00E81EFD" w:rsidRDefault="009903CB" w:rsidP="009903CB">
      <w:pPr>
        <w:spacing w:line="312" w:lineRule="auto"/>
        <w:jc w:val="right"/>
        <w:rPr>
          <w:rFonts w:ascii="Arial" w:hAnsi="Arial" w:cs="Arial"/>
          <w:b/>
          <w:sz w:val="22"/>
          <w:szCs w:val="22"/>
        </w:rPr>
      </w:pPr>
      <w:r w:rsidRPr="00E81EFD">
        <w:rPr>
          <w:rFonts w:ascii="Arial" w:hAnsi="Arial"/>
          <w:b/>
          <w:sz w:val="22"/>
          <w:szCs w:val="22"/>
        </w:rPr>
        <w:t>Professional solutions</w:t>
      </w:r>
    </w:p>
    <w:p w:rsidR="009903CB" w:rsidRPr="00E81EFD" w:rsidRDefault="009903CB" w:rsidP="009903CB">
      <w:pPr>
        <w:spacing w:line="312" w:lineRule="auto"/>
        <w:jc w:val="right"/>
        <w:rPr>
          <w:rFonts w:ascii="Arial" w:hAnsi="Arial" w:cs="Arial"/>
          <w:b/>
          <w:sz w:val="22"/>
          <w:szCs w:val="22"/>
        </w:rPr>
      </w:pPr>
      <w:r w:rsidRPr="00E81EFD">
        <w:rPr>
          <w:rFonts w:ascii="Arial" w:hAnsi="Arial"/>
          <w:b/>
          <w:sz w:val="21"/>
          <w:szCs w:val="21"/>
        </w:rPr>
        <w:t xml:space="preserve">Energy efficient </w:t>
      </w:r>
      <w:r w:rsidR="00C14292">
        <w:rPr>
          <w:rFonts w:ascii="Arial" w:hAnsi="Arial"/>
          <w:b/>
          <w:sz w:val="21"/>
          <w:szCs w:val="21"/>
        </w:rPr>
        <w:t>facades</w:t>
      </w:r>
      <w:r w:rsidRPr="00E81EFD">
        <w:rPr>
          <w:rFonts w:ascii="Arial" w:hAnsi="Arial"/>
          <w:b/>
          <w:sz w:val="21"/>
          <w:szCs w:val="21"/>
        </w:rPr>
        <w:t>: smart and safe ventilation</w:t>
      </w:r>
    </w:p>
    <w:p w:rsidR="009903CB" w:rsidRPr="00E81EFD" w:rsidRDefault="009903CB" w:rsidP="009903CB">
      <w:pPr>
        <w:spacing w:line="312" w:lineRule="auto"/>
        <w:rPr>
          <w:rFonts w:ascii="Arial" w:hAnsi="Arial" w:cs="Arial"/>
          <w:sz w:val="17"/>
          <w:szCs w:val="17"/>
        </w:rPr>
      </w:pPr>
    </w:p>
    <w:p w:rsidR="009903CB" w:rsidRPr="00E81EFD" w:rsidRDefault="009903CB" w:rsidP="009903CB">
      <w:pPr>
        <w:spacing w:line="312" w:lineRule="auto"/>
        <w:rPr>
          <w:rFonts w:ascii="Arial" w:hAnsi="Arial" w:cs="Arial"/>
          <w:sz w:val="17"/>
          <w:szCs w:val="17"/>
        </w:rPr>
      </w:pPr>
    </w:p>
    <w:p w:rsidR="00B54492" w:rsidRPr="00E81EFD" w:rsidRDefault="009903CB" w:rsidP="00B54492">
      <w:pPr>
        <w:autoSpaceDE w:val="0"/>
        <w:autoSpaceDN w:val="0"/>
        <w:adjustRightInd w:val="0"/>
        <w:spacing w:line="312" w:lineRule="auto"/>
        <w:jc w:val="both"/>
        <w:rPr>
          <w:rFonts w:ascii="Arial" w:hAnsi="Arial" w:cs="Arial"/>
          <w:b/>
          <w:sz w:val="21"/>
          <w:szCs w:val="21"/>
        </w:rPr>
      </w:pPr>
      <w:r w:rsidRPr="00E81EFD">
        <w:rPr>
          <w:rFonts w:ascii="Arial" w:hAnsi="Arial"/>
          <w:b/>
          <w:sz w:val="21"/>
          <w:szCs w:val="21"/>
        </w:rPr>
        <w:t>Discreet and reliable 'bodyguards'</w:t>
      </w:r>
    </w:p>
    <w:p w:rsidR="00B54492" w:rsidRPr="00E81EFD" w:rsidRDefault="00CF3122" w:rsidP="00B54492">
      <w:pPr>
        <w:autoSpaceDE w:val="0"/>
        <w:autoSpaceDN w:val="0"/>
        <w:adjustRightInd w:val="0"/>
        <w:spacing w:line="312" w:lineRule="auto"/>
        <w:jc w:val="both"/>
        <w:rPr>
          <w:rFonts w:ascii="Arial" w:hAnsi="Arial" w:cs="Arial"/>
          <w:b/>
          <w:sz w:val="21"/>
          <w:szCs w:val="21"/>
        </w:rPr>
      </w:pPr>
      <w:r w:rsidRPr="00CF3122">
        <w:rPr>
          <w:rFonts w:ascii="Arial" w:hAnsi="Arial"/>
          <w:b/>
          <w:noProof/>
          <w:sz w:val="21"/>
          <w:szCs w:val="21"/>
          <w:lang w:val="de-DE"/>
        </w:rPr>
        <w:drawing>
          <wp:anchor distT="0" distB="0" distL="114300" distR="114300" simplePos="0" relativeHeight="251815936" behindDoc="0" locked="0" layoutInCell="1" allowOverlap="1" wp14:anchorId="66DE2542" wp14:editId="73483FBF">
            <wp:simplePos x="0" y="0"/>
            <wp:positionH relativeFrom="column">
              <wp:posOffset>5433695</wp:posOffset>
            </wp:positionH>
            <wp:positionV relativeFrom="paragraph">
              <wp:posOffset>152400</wp:posOffset>
            </wp:positionV>
            <wp:extent cx="1072515" cy="1007745"/>
            <wp:effectExtent l="19050" t="19050" r="13335" b="209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Schnittstellenmodul IQ box KNX_kle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515" cy="1007745"/>
                    </a:xfrm>
                    <a:prstGeom prst="rect">
                      <a:avLst/>
                    </a:prstGeom>
                    <a:ln>
                      <a:solidFill>
                        <a:srgbClr val="4F81BD">
                          <a:alpha val="99000"/>
                        </a:srgbClr>
                      </a:solidFill>
                    </a:ln>
                  </pic:spPr>
                </pic:pic>
              </a:graphicData>
            </a:graphic>
            <wp14:sizeRelH relativeFrom="page">
              <wp14:pctWidth>0</wp14:pctWidth>
            </wp14:sizeRelH>
            <wp14:sizeRelV relativeFrom="page">
              <wp14:pctHeight>0</wp14:pctHeight>
            </wp14:sizeRelV>
          </wp:anchor>
        </w:drawing>
      </w:r>
      <w:r w:rsidR="00B54492" w:rsidRPr="00E81EFD">
        <w:rPr>
          <w:rFonts w:ascii="Arial" w:hAnsi="Arial"/>
          <w:b/>
          <w:sz w:val="21"/>
          <w:szCs w:val="21"/>
        </w:rPr>
        <w:t>GEZE window protection for automated windows in the KNX building bus</w:t>
      </w:r>
    </w:p>
    <w:p w:rsidR="00B54492" w:rsidRPr="00E81EFD" w:rsidRDefault="00CF3122" w:rsidP="00B54492">
      <w:pPr>
        <w:autoSpaceDE w:val="0"/>
        <w:autoSpaceDN w:val="0"/>
        <w:adjustRightInd w:val="0"/>
        <w:spacing w:line="312" w:lineRule="auto"/>
        <w:jc w:val="both"/>
        <w:rPr>
          <w:rFonts w:ascii="Arial" w:hAnsi="Arial" w:cs="Arial"/>
          <w:b/>
          <w:sz w:val="16"/>
          <w:szCs w:val="16"/>
        </w:rPr>
      </w:pPr>
      <w:r w:rsidRPr="00CF3122">
        <w:rPr>
          <w:rFonts w:ascii="Arial" w:hAnsi="Arial"/>
          <w:b/>
          <w:noProof/>
          <w:sz w:val="21"/>
          <w:szCs w:val="21"/>
          <w:lang w:val="de-DE"/>
        </w:rPr>
        <w:drawing>
          <wp:anchor distT="0" distB="0" distL="114300" distR="114300" simplePos="0" relativeHeight="251816960" behindDoc="1" locked="0" layoutInCell="1" allowOverlap="1" wp14:anchorId="5A20E74A" wp14:editId="3B55D521">
            <wp:simplePos x="0" y="0"/>
            <wp:positionH relativeFrom="column">
              <wp:posOffset>3434440</wp:posOffset>
            </wp:positionH>
            <wp:positionV relativeFrom="paragraph">
              <wp:posOffset>28111</wp:posOffset>
            </wp:positionV>
            <wp:extent cx="2368550" cy="1579880"/>
            <wp:effectExtent l="0" t="0" r="0"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GEZE Fensterabsich_Powerchain-Antr_Milieu_min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550" cy="1579880"/>
                    </a:xfrm>
                    <a:prstGeom prst="rect">
                      <a:avLst/>
                    </a:prstGeom>
                  </pic:spPr>
                </pic:pic>
              </a:graphicData>
            </a:graphic>
            <wp14:sizeRelH relativeFrom="page">
              <wp14:pctWidth>0</wp14:pctWidth>
            </wp14:sizeRelH>
            <wp14:sizeRelV relativeFrom="page">
              <wp14:pctHeight>0</wp14:pctHeight>
            </wp14:sizeRelV>
          </wp:anchor>
        </w:drawing>
      </w:r>
    </w:p>
    <w:p w:rsidR="00B54492" w:rsidRDefault="00B54492" w:rsidP="00B54492">
      <w:pPr>
        <w:autoSpaceDE w:val="0"/>
        <w:autoSpaceDN w:val="0"/>
        <w:adjustRightInd w:val="0"/>
        <w:spacing w:line="312" w:lineRule="auto"/>
        <w:ind w:right="3967"/>
        <w:jc w:val="both"/>
        <w:rPr>
          <w:rFonts w:ascii="Arial" w:hAnsi="Arial"/>
          <w:b/>
          <w:sz w:val="21"/>
          <w:szCs w:val="21"/>
        </w:rPr>
      </w:pPr>
      <w:r w:rsidRPr="00E81EFD">
        <w:rPr>
          <w:rFonts w:ascii="Arial" w:hAnsi="Arial"/>
          <w:b/>
          <w:sz w:val="21"/>
          <w:szCs w:val="21"/>
        </w:rPr>
        <w:t>The new window protection from GEZE</w:t>
      </w:r>
      <w:r w:rsidRPr="00E81EFD">
        <w:rPr>
          <w:rFonts w:ascii="Arial" w:hAnsi="Arial"/>
          <w:sz w:val="21"/>
          <w:szCs w:val="21"/>
        </w:rPr>
        <w:t xml:space="preserve"> </w:t>
      </w:r>
      <w:r w:rsidRPr="00E81EFD">
        <w:rPr>
          <w:rFonts w:ascii="Arial" w:hAnsi="Arial"/>
          <w:b/>
          <w:sz w:val="21"/>
          <w:szCs w:val="21"/>
        </w:rPr>
        <w:t xml:space="preserve">provides increased security and comfort. It can be </w:t>
      </w:r>
      <w:r w:rsidRPr="00E81EFD">
        <w:rPr>
          <w:rFonts w:ascii="Arial" w:hAnsi="Arial"/>
          <w:b/>
          <w:color w:val="000000"/>
          <w:sz w:val="21"/>
          <w:szCs w:val="21"/>
        </w:rPr>
        <w:t>combined</w:t>
      </w:r>
      <w:r w:rsidRPr="00E81EFD">
        <w:rPr>
          <w:rFonts w:ascii="Arial" w:hAnsi="Arial"/>
          <w:b/>
          <w:sz w:val="21"/>
          <w:szCs w:val="21"/>
        </w:rPr>
        <w:t xml:space="preserve"> perfectly with the window drive portfolio. The sensors are used wherever they are needed according to a safety analysis, and offer the high levels of safety standards in accor</w:t>
      </w:r>
      <w:r w:rsidR="00426EC8" w:rsidRPr="00E81EFD">
        <w:rPr>
          <w:rFonts w:ascii="Arial" w:hAnsi="Arial"/>
          <w:b/>
          <w:sz w:val="21"/>
          <w:szCs w:val="21"/>
        </w:rPr>
        <w:t>dance with Performance Level C.</w:t>
      </w:r>
    </w:p>
    <w:p w:rsidR="00CF3122" w:rsidRPr="00E81EFD" w:rsidRDefault="00CF3122" w:rsidP="00B54492">
      <w:pPr>
        <w:autoSpaceDE w:val="0"/>
        <w:autoSpaceDN w:val="0"/>
        <w:adjustRightInd w:val="0"/>
        <w:spacing w:line="312" w:lineRule="auto"/>
        <w:ind w:right="3967"/>
        <w:jc w:val="both"/>
        <w:rPr>
          <w:rFonts w:ascii="Arial" w:eastAsiaTheme="minorHAnsi" w:hAnsi="Arial" w:cs="Arial"/>
          <w:b/>
          <w:sz w:val="21"/>
          <w:szCs w:val="21"/>
        </w:rPr>
      </w:pPr>
    </w:p>
    <w:p w:rsidR="00C14292" w:rsidRPr="00B2572D" w:rsidRDefault="00C14292" w:rsidP="00C14292">
      <w:pPr>
        <w:autoSpaceDE w:val="0"/>
        <w:autoSpaceDN w:val="0"/>
        <w:adjustRightInd w:val="0"/>
        <w:spacing w:line="312" w:lineRule="auto"/>
        <w:ind w:right="-2"/>
        <w:jc w:val="right"/>
        <w:rPr>
          <w:rFonts w:ascii="Arial" w:eastAsiaTheme="minorHAnsi" w:hAnsi="Arial" w:cs="Arial"/>
          <w:sz w:val="16"/>
          <w:szCs w:val="16"/>
          <w:lang w:val="de-DE" w:eastAsia="en-US"/>
        </w:rPr>
      </w:pPr>
      <w:proofErr w:type="spellStart"/>
      <w:r w:rsidRPr="00B2572D">
        <w:rPr>
          <w:rFonts w:ascii="Arial" w:eastAsiaTheme="minorHAnsi" w:hAnsi="Arial" w:cs="Arial"/>
          <w:sz w:val="16"/>
          <w:szCs w:val="16"/>
          <w:lang w:val="de-DE" w:eastAsia="en-US"/>
        </w:rPr>
        <w:t>Photos</w:t>
      </w:r>
      <w:proofErr w:type="spellEnd"/>
      <w:r w:rsidRPr="00B2572D">
        <w:rPr>
          <w:rFonts w:ascii="Arial" w:eastAsiaTheme="minorHAnsi" w:hAnsi="Arial" w:cs="Arial"/>
          <w:sz w:val="16"/>
          <w:szCs w:val="16"/>
          <w:lang w:val="de-DE" w:eastAsia="en-US"/>
        </w:rPr>
        <w:t>: GEZE GmbH</w:t>
      </w:r>
    </w:p>
    <w:p w:rsidR="00CF3122" w:rsidRDefault="00CF3122" w:rsidP="00B54492">
      <w:pPr>
        <w:tabs>
          <w:tab w:val="left" w:pos="9070"/>
        </w:tabs>
        <w:autoSpaceDE w:val="0"/>
        <w:autoSpaceDN w:val="0"/>
        <w:adjustRightInd w:val="0"/>
        <w:spacing w:line="312" w:lineRule="auto"/>
        <w:jc w:val="both"/>
        <w:rPr>
          <w:rFonts w:ascii="Arial" w:hAnsi="Arial"/>
          <w:sz w:val="21"/>
          <w:szCs w:val="21"/>
        </w:rPr>
      </w:pPr>
    </w:p>
    <w:p w:rsidR="009903CB" w:rsidRPr="00E81EFD" w:rsidRDefault="00B54492" w:rsidP="00B54492">
      <w:pPr>
        <w:tabs>
          <w:tab w:val="left" w:pos="9070"/>
        </w:tabs>
        <w:autoSpaceDE w:val="0"/>
        <w:autoSpaceDN w:val="0"/>
        <w:adjustRightInd w:val="0"/>
        <w:spacing w:line="312" w:lineRule="auto"/>
        <w:jc w:val="both"/>
        <w:rPr>
          <w:rFonts w:ascii="Arial" w:hAnsi="Arial" w:cs="Arial"/>
          <w:sz w:val="21"/>
          <w:szCs w:val="21"/>
        </w:rPr>
      </w:pPr>
      <w:r w:rsidRPr="00E81EFD">
        <w:rPr>
          <w:rFonts w:ascii="Arial" w:hAnsi="Arial"/>
          <w:sz w:val="21"/>
          <w:szCs w:val="21"/>
        </w:rPr>
        <w:t xml:space="preserve">The GEZE window protection can be used for the large-scale protection of complete window </w:t>
      </w:r>
      <w:r w:rsidR="00C14292">
        <w:rPr>
          <w:rFonts w:ascii="Arial" w:hAnsi="Arial"/>
          <w:sz w:val="21"/>
          <w:szCs w:val="21"/>
        </w:rPr>
        <w:t>facade</w:t>
      </w:r>
      <w:r w:rsidRPr="00E81EFD">
        <w:rPr>
          <w:rFonts w:ascii="Arial" w:hAnsi="Arial"/>
          <w:sz w:val="21"/>
          <w:szCs w:val="21"/>
        </w:rPr>
        <w:t xml:space="preserve"> sections, and for individual or linked windows of virtually any window type. The protection can also be used on windows which are controlled in different ways: through building management systems, with offset activation devices or with corresponding sensors (e.g. of the GEZE indoor climate control). If windows are integrated into a KNX building system and are opened or closed automatically via the IQ box KNX interface module, the window protection deactivates the drive in case of danger. The different sensor solutions can be integrated unobtrusively into </w:t>
      </w:r>
      <w:r w:rsidR="00C14292">
        <w:rPr>
          <w:rFonts w:ascii="Arial" w:hAnsi="Arial"/>
          <w:sz w:val="21"/>
          <w:szCs w:val="21"/>
        </w:rPr>
        <w:t>facades</w:t>
      </w:r>
      <w:r w:rsidRPr="00E81EFD">
        <w:rPr>
          <w:rFonts w:ascii="Arial" w:hAnsi="Arial"/>
          <w:sz w:val="21"/>
          <w:szCs w:val="21"/>
        </w:rPr>
        <w:t>, ceilings or frame elements. Commissioning is simple and convenient – without software, configuration or prefabrication. Status displays for the windows and signals can be issued at a central point, e.g. a control panel or LE</w:t>
      </w:r>
      <w:r w:rsidR="009143B6" w:rsidRPr="00E81EFD">
        <w:rPr>
          <w:rFonts w:ascii="Arial" w:hAnsi="Arial"/>
          <w:sz w:val="21"/>
          <w:szCs w:val="21"/>
        </w:rPr>
        <w:t>D display in a technology room.</w:t>
      </w:r>
    </w:p>
    <w:p w:rsidR="009903CB" w:rsidRPr="00E81EFD" w:rsidRDefault="009903CB">
      <w:pPr>
        <w:spacing w:after="200" w:line="276" w:lineRule="auto"/>
        <w:rPr>
          <w:rFonts w:ascii="Arial" w:hAnsi="Arial" w:cs="Arial"/>
          <w:sz w:val="21"/>
          <w:szCs w:val="21"/>
        </w:rPr>
      </w:pPr>
      <w:r w:rsidRPr="00E81EFD">
        <w:br w:type="page"/>
      </w:r>
    </w:p>
    <w:p w:rsidR="00B54492" w:rsidRPr="00E81EFD" w:rsidRDefault="00B54492" w:rsidP="00B54492">
      <w:pPr>
        <w:tabs>
          <w:tab w:val="left" w:pos="9070"/>
        </w:tabs>
        <w:autoSpaceDE w:val="0"/>
        <w:autoSpaceDN w:val="0"/>
        <w:adjustRightInd w:val="0"/>
        <w:spacing w:line="312" w:lineRule="auto"/>
        <w:jc w:val="both"/>
        <w:rPr>
          <w:rFonts w:ascii="Arial" w:hAnsi="Arial" w:cs="Arial"/>
          <w:sz w:val="21"/>
          <w:szCs w:val="21"/>
        </w:rPr>
      </w:pPr>
    </w:p>
    <w:p w:rsidR="00B54492" w:rsidRPr="00E81EFD" w:rsidRDefault="00851FC2" w:rsidP="00B54492">
      <w:pPr>
        <w:spacing w:after="200" w:line="276" w:lineRule="auto"/>
        <w:rPr>
          <w:rFonts w:ascii="Arial" w:hAnsi="Arial" w:cs="Arial"/>
          <w:sz w:val="21"/>
          <w:szCs w:val="21"/>
        </w:rPr>
      </w:pPr>
      <w:r w:rsidRPr="00E81EFD">
        <w:rPr>
          <w:rFonts w:ascii="Arial" w:hAnsi="Arial" w:cs="Arial"/>
          <w:noProof/>
          <w:sz w:val="22"/>
          <w:szCs w:val="22"/>
          <w:lang w:val="de-DE"/>
        </w:rPr>
        <mc:AlternateContent>
          <mc:Choice Requires="wps">
            <w:drawing>
              <wp:anchor distT="0" distB="0" distL="114300" distR="114300" simplePos="0" relativeHeight="251745280" behindDoc="0" locked="0" layoutInCell="1" allowOverlap="1" wp14:anchorId="02A3A839" wp14:editId="5B7940DD">
                <wp:simplePos x="0" y="0"/>
                <wp:positionH relativeFrom="column">
                  <wp:posOffset>5080</wp:posOffset>
                </wp:positionH>
                <wp:positionV relativeFrom="paragraph">
                  <wp:posOffset>146050</wp:posOffset>
                </wp:positionV>
                <wp:extent cx="1955800" cy="1550035"/>
                <wp:effectExtent l="0" t="0" r="6350" b="0"/>
                <wp:wrapNone/>
                <wp:docPr id="54" name="Textfeld 54"/>
                <wp:cNvGraphicFramePr/>
                <a:graphic xmlns:a="http://schemas.openxmlformats.org/drawingml/2006/main">
                  <a:graphicData uri="http://schemas.microsoft.com/office/word/2010/wordprocessingShape">
                    <wps:wsp>
                      <wps:cNvSpPr txBox="1"/>
                      <wps:spPr>
                        <a:xfrm>
                          <a:off x="0" y="0"/>
                          <a:ext cx="1955800" cy="1550035"/>
                        </a:xfrm>
                        <a:prstGeom prst="rect">
                          <a:avLst/>
                        </a:prstGeom>
                        <a:solidFill>
                          <a:sysClr val="window" lastClr="FFFFFF"/>
                        </a:solidFill>
                        <a:ln w="6350">
                          <a:noFill/>
                        </a:ln>
                        <a:effectLst/>
                      </wps:spPr>
                      <wps:txbx>
                        <w:txbxContent>
                          <w:p w:rsidR="00750FA3" w:rsidRDefault="00750FA3" w:rsidP="00B54492">
                            <w:pPr>
                              <w:rPr>
                                <w:rFonts w:ascii="Arial" w:hAnsi="Arial" w:cs="Arial"/>
                                <w:noProof/>
                              </w:rPr>
                            </w:pPr>
                            <w:r>
                              <w:rPr>
                                <w:rFonts w:ascii="Arial" w:hAnsi="Arial" w:cs="Arial"/>
                                <w:noProof/>
                                <w:sz w:val="22"/>
                                <w:szCs w:val="22"/>
                                <w:lang w:val="de-DE"/>
                              </w:rPr>
                              <w:drawing>
                                <wp:inline distT="0" distB="0" distL="0" distR="0" wp14:anchorId="421FDEDD" wp14:editId="5BB58B51">
                                  <wp:extent cx="866241" cy="1003111"/>
                                  <wp:effectExtent l="0" t="0" r="0" b="698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Fensterabsicherung_Sicherheits-Schaltgerät_min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0229" cy="1007729"/>
                                          </a:xfrm>
                                          <a:prstGeom prst="rect">
                                            <a:avLst/>
                                          </a:prstGeom>
                                        </pic:spPr>
                                      </pic:pic>
                                    </a:graphicData>
                                  </a:graphic>
                                </wp:inline>
                              </w:drawing>
                            </w:r>
                          </w:p>
                          <w:p w:rsidR="00750FA3" w:rsidRPr="00195595" w:rsidRDefault="00750FA3" w:rsidP="00B54492">
                            <w:pPr>
                              <w:rPr>
                                <w:rFonts w:ascii="Arial" w:hAnsi="Arial" w:cs="Arial"/>
                                <w:sz w:val="17"/>
                                <w:szCs w:val="17"/>
                              </w:rPr>
                            </w:pPr>
                            <w:r>
                              <w:rPr>
                                <w:rFonts w:ascii="Arial" w:hAnsi="Arial"/>
                                <w:sz w:val="17"/>
                                <w:szCs w:val="17"/>
                              </w:rPr>
                              <w:t>The basis of window protection:</w:t>
                            </w:r>
                          </w:p>
                          <w:p w:rsidR="00750FA3" w:rsidRPr="00195595" w:rsidRDefault="00750FA3" w:rsidP="00B54492">
                            <w:pPr>
                              <w:rPr>
                                <w:rFonts w:ascii="Arial" w:hAnsi="Arial" w:cs="Arial"/>
                                <w:sz w:val="17"/>
                                <w:szCs w:val="17"/>
                              </w:rPr>
                            </w:pPr>
                            <w:r>
                              <w:rPr>
                                <w:rFonts w:ascii="Arial" w:hAnsi="Arial"/>
                                <w:sz w:val="17"/>
                                <w:szCs w:val="17"/>
                              </w:rPr>
                              <w:t>the GEZE safety switching device</w:t>
                            </w:r>
                          </w:p>
                          <w:p w:rsidR="00750FA3" w:rsidRPr="00195595" w:rsidRDefault="009143B6" w:rsidP="00B54492">
                            <w:pPr>
                              <w:rPr>
                                <w:rFonts w:ascii="Arial" w:hAnsi="Arial" w:cs="Arial"/>
                                <w:sz w:val="17"/>
                                <w:szCs w:val="17"/>
                              </w:rPr>
                            </w:pPr>
                            <w:r>
                              <w:rPr>
                                <w:rFonts w:ascii="Arial" w:hAnsi="Arial"/>
                                <w:sz w:val="17"/>
                                <w:szCs w:val="17"/>
                              </w:rPr>
                              <w:t>w</w:t>
                            </w:r>
                            <w:r w:rsidR="00750FA3">
                              <w:rPr>
                                <w:rFonts w:ascii="Arial" w:hAnsi="Arial"/>
                                <w:sz w:val="17"/>
                                <w:szCs w:val="17"/>
                              </w:rPr>
                              <w:t>indow protection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 o:spid="_x0000_s1034" type="#_x0000_t202" style="position:absolute;margin-left:.4pt;margin-top:11.5pt;width:154pt;height:122.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" fillcolor="window" stroked="f" strokeweight=".5pt">
                <v:textbox>
                  <w:txbxContent>
                    <w:p w:rsidR="00750FA3" w:rsidRDefault="00750FA3" w:rsidP="00B54492">
                      <w:pPr>
                        <w:rPr>
                          <w:rFonts w:ascii="Arial" w:hAnsi="Arial" w:cs="Arial"/>
                          <w:noProof/>
                        </w:rPr>
                      </w:pPr>
                      <w:r>
                        <w:rPr>
                          <w:rFonts w:ascii="Arial" w:hAnsi="Arial" w:cs="Arial"/>
                          <w:noProof/>
                          <w:sz w:val="22"/>
                          <w:szCs w:val="22"/>
                          <w:lang w:val="de-DE"/>
                        </w:rPr>
                        <w:drawing>
                          <wp:inline distT="0" distB="0" distL="0" distR="0" wp14:anchorId="421FDEDD" wp14:editId="5BB58B51">
                            <wp:extent cx="866241" cy="1003111"/>
                            <wp:effectExtent l="0" t="0" r="0" b="698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Fensterabsicherung_Sicherheits-Schaltgerät_min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0229" cy="1007729"/>
                                    </a:xfrm>
                                    <a:prstGeom prst="rect">
                                      <a:avLst/>
                                    </a:prstGeom>
                                  </pic:spPr>
                                </pic:pic>
                              </a:graphicData>
                            </a:graphic>
                          </wp:inline>
                        </w:drawing>
                      </w:r>
                    </w:p>
                    <w:p w:rsidR="00750FA3" w:rsidRPr="00195595" w:rsidRDefault="00750FA3" w:rsidP="00B54492">
                      <w:pPr>
                        <w:rPr>
                          <w:rFonts w:ascii="Arial" w:hAnsi="Arial" w:cs="Arial"/>
                          <w:sz w:val="17"/>
                          <w:szCs w:val="17"/>
                        </w:rPr>
                      </w:pPr>
                      <w:r>
                        <w:rPr>
                          <w:rFonts w:ascii="Arial" w:hAnsi="Arial"/>
                          <w:sz w:val="17"/>
                          <w:szCs w:val="17"/>
                        </w:rPr>
                        <w:t>The basis of window protection:</w:t>
                      </w:r>
                    </w:p>
                    <w:p w:rsidR="00750FA3" w:rsidRPr="00195595" w:rsidRDefault="00750FA3" w:rsidP="00B54492">
                      <w:pPr>
                        <w:rPr>
                          <w:rFonts w:ascii="Arial" w:hAnsi="Arial" w:cs="Arial"/>
                          <w:sz w:val="17"/>
                          <w:szCs w:val="17"/>
                        </w:rPr>
                      </w:pPr>
                      <w:r>
                        <w:rPr>
                          <w:rFonts w:ascii="Arial" w:hAnsi="Arial"/>
                          <w:sz w:val="17"/>
                          <w:szCs w:val="17"/>
                        </w:rPr>
                        <w:t>the GEZE safety switching device</w:t>
                      </w:r>
                    </w:p>
                    <w:p w:rsidR="00750FA3" w:rsidRPr="00195595" w:rsidRDefault="009143B6" w:rsidP="00B54492">
                      <w:pPr>
                        <w:rPr>
                          <w:rFonts w:ascii="Arial" w:hAnsi="Arial" w:cs="Arial"/>
                          <w:sz w:val="17"/>
                          <w:szCs w:val="17"/>
                        </w:rPr>
                      </w:pPr>
                      <w:r>
                        <w:rPr>
                          <w:rFonts w:ascii="Arial" w:hAnsi="Arial"/>
                          <w:sz w:val="17"/>
                          <w:szCs w:val="17"/>
                        </w:rPr>
                        <w:t>w</w:t>
                      </w:r>
                      <w:r w:rsidR="00750FA3">
                        <w:rPr>
                          <w:rFonts w:ascii="Arial" w:hAnsi="Arial"/>
                          <w:sz w:val="17"/>
                          <w:szCs w:val="17"/>
                        </w:rPr>
                        <w:t>indow protection system</w:t>
                      </w:r>
                    </w:p>
                  </w:txbxContent>
                </v:textbox>
              </v:shape>
            </w:pict>
          </mc:Fallback>
        </mc:AlternateContent>
      </w:r>
      <w:r w:rsidR="00B54492" w:rsidRPr="00E81EFD">
        <w:rPr>
          <w:rFonts w:ascii="Arial" w:hAnsi="Arial" w:cs="Arial"/>
          <w:noProof/>
          <w:sz w:val="22"/>
          <w:szCs w:val="22"/>
          <w:lang w:val="de-DE"/>
        </w:rPr>
        <mc:AlternateContent>
          <mc:Choice Requires="wps">
            <w:drawing>
              <wp:anchor distT="0" distB="0" distL="114300" distR="114300" simplePos="0" relativeHeight="251747328" behindDoc="0" locked="0" layoutInCell="1" allowOverlap="1" wp14:anchorId="55BA33EE" wp14:editId="6367138A">
                <wp:simplePos x="0" y="0"/>
                <wp:positionH relativeFrom="column">
                  <wp:posOffset>2651760</wp:posOffset>
                </wp:positionH>
                <wp:positionV relativeFrom="paragraph">
                  <wp:posOffset>43180</wp:posOffset>
                </wp:positionV>
                <wp:extent cx="3315335" cy="185229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3315335" cy="1852295"/>
                        </a:xfrm>
                        <a:prstGeom prst="rect">
                          <a:avLst/>
                        </a:prstGeom>
                        <a:solidFill>
                          <a:sysClr val="window" lastClr="FFFFFF"/>
                        </a:solidFill>
                        <a:ln w="6350">
                          <a:noFill/>
                        </a:ln>
                        <a:effectLst/>
                      </wps:spPr>
                      <wps:txbx>
                        <w:txbxContent>
                          <w:p w:rsidR="00750FA3" w:rsidRDefault="00750FA3" w:rsidP="00B54492">
                            <w:r>
                              <w:rPr>
                                <w:noProof/>
                                <w:lang w:val="de-DE"/>
                              </w:rPr>
                              <w:drawing>
                                <wp:inline distT="0" distB="0" distL="0" distR="0" wp14:anchorId="421B3F1D" wp14:editId="2A51129A">
                                  <wp:extent cx="1801368" cy="746760"/>
                                  <wp:effectExtent l="0" t="0" r="889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339_Lichtv.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1368" cy="746760"/>
                                          </a:xfrm>
                                          <a:prstGeom prst="rect">
                                            <a:avLst/>
                                          </a:prstGeom>
                                        </pic:spPr>
                                      </pic:pic>
                                    </a:graphicData>
                                  </a:graphic>
                                </wp:inline>
                              </w:drawing>
                            </w:r>
                            <w:r>
                              <w:rPr>
                                <w:noProof/>
                                <w:lang w:val="de-DE"/>
                              </w:rPr>
                              <w:drawing>
                                <wp:inline distT="0" distB="0" distL="0" distR="0" wp14:anchorId="03437A56" wp14:editId="4EB8E74B">
                                  <wp:extent cx="774000" cy="1440000"/>
                                  <wp:effectExtent l="0" t="0" r="762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339_Lichtv_Anwe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4000" cy="1440000"/>
                                          </a:xfrm>
                                          <a:prstGeom prst="rect">
                                            <a:avLst/>
                                          </a:prstGeom>
                                        </pic:spPr>
                                      </pic:pic>
                                    </a:graphicData>
                                  </a:graphic>
                                </wp:inline>
                              </w:drawing>
                            </w:r>
                          </w:p>
                          <w:p w:rsidR="00750FA3" w:rsidRPr="00396C1C" w:rsidRDefault="00750FA3" w:rsidP="00B54492">
                            <w:pPr>
                              <w:rPr>
                                <w:rFonts w:ascii="Arial" w:hAnsi="Arial" w:cs="Arial"/>
                                <w:sz w:val="17"/>
                                <w:szCs w:val="17"/>
                              </w:rPr>
                            </w:pPr>
                            <w:r>
                              <w:rPr>
                                <w:rFonts w:ascii="Arial" w:hAnsi="Arial"/>
                                <w:sz w:val="17"/>
                                <w:szCs w:val="17"/>
                              </w:rPr>
                              <w:t>GEZE GC 339 light curtain:</w:t>
                            </w:r>
                          </w:p>
                          <w:p w:rsidR="00750FA3" w:rsidRPr="00396C1C" w:rsidRDefault="00750FA3" w:rsidP="00B54492">
                            <w:pPr>
                              <w:rPr>
                                <w:rFonts w:ascii="Arial" w:hAnsi="Arial" w:cs="Arial"/>
                                <w:sz w:val="17"/>
                                <w:szCs w:val="17"/>
                              </w:rPr>
                            </w:pPr>
                            <w:r>
                              <w:rPr>
                                <w:rFonts w:ascii="Arial" w:hAnsi="Arial"/>
                                <w:sz w:val="17"/>
                                <w:szCs w:val="17"/>
                              </w:rPr>
                              <w:t>invisible and non-contact protective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3" o:spid="_x0000_s1035" type="#_x0000_t202" style="position:absolute;margin-left:208.8pt;margin-top:3.4pt;width:261.05pt;height:14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" fillcolor="window" stroked="f" strokeweight=".5pt">
                <v:textbox>
                  <w:txbxContent>
                    <w:p w:rsidR="00750FA3" w:rsidRDefault="00750FA3" w:rsidP="00B54492">
                      <w:r>
                        <w:rPr>
                          <w:noProof/>
                          <w:lang w:val="de-DE"/>
                        </w:rPr>
                        <w:drawing>
                          <wp:inline distT="0" distB="0" distL="0" distR="0" wp14:anchorId="421B3F1D" wp14:editId="2A51129A">
                            <wp:extent cx="1801368" cy="746760"/>
                            <wp:effectExtent l="0" t="0" r="889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339_Lichtv.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1368" cy="746760"/>
                                    </a:xfrm>
                                    <a:prstGeom prst="rect">
                                      <a:avLst/>
                                    </a:prstGeom>
                                  </pic:spPr>
                                </pic:pic>
                              </a:graphicData>
                            </a:graphic>
                          </wp:inline>
                        </w:drawing>
                      </w:r>
                      <w:r>
                        <w:rPr>
                          <w:noProof/>
                          <w:lang w:val="de-DE"/>
                        </w:rPr>
                        <w:drawing>
                          <wp:inline distT="0" distB="0" distL="0" distR="0" wp14:anchorId="03437A56" wp14:editId="4EB8E74B">
                            <wp:extent cx="774000" cy="1440000"/>
                            <wp:effectExtent l="0" t="0" r="7620" b="825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339_Lichtv_Anwen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4000" cy="1440000"/>
                                    </a:xfrm>
                                    <a:prstGeom prst="rect">
                                      <a:avLst/>
                                    </a:prstGeom>
                                  </pic:spPr>
                                </pic:pic>
                              </a:graphicData>
                            </a:graphic>
                          </wp:inline>
                        </w:drawing>
                      </w:r>
                    </w:p>
                    <w:p w:rsidR="00750FA3" w:rsidRPr="00396C1C" w:rsidRDefault="00750FA3" w:rsidP="00B54492">
                      <w:pPr>
                        <w:rPr>
                          <w:rFonts w:ascii="Arial" w:hAnsi="Arial" w:cs="Arial"/>
                          <w:sz w:val="17"/>
                          <w:szCs w:val="17"/>
                        </w:rPr>
                      </w:pPr>
                      <w:r>
                        <w:rPr>
                          <w:rFonts w:ascii="Arial" w:hAnsi="Arial"/>
                          <w:sz w:val="17"/>
                          <w:szCs w:val="17"/>
                        </w:rPr>
                        <w:t>GEZE GC 339 light curtain:</w:t>
                      </w:r>
                    </w:p>
                    <w:p w:rsidR="00750FA3" w:rsidRPr="00396C1C" w:rsidRDefault="00750FA3" w:rsidP="00B54492">
                      <w:pPr>
                        <w:rPr>
                          <w:rFonts w:ascii="Arial" w:hAnsi="Arial" w:cs="Arial"/>
                          <w:sz w:val="17"/>
                          <w:szCs w:val="17"/>
                        </w:rPr>
                      </w:pPr>
                      <w:r>
                        <w:rPr>
                          <w:rFonts w:ascii="Arial" w:hAnsi="Arial"/>
                          <w:sz w:val="17"/>
                          <w:szCs w:val="17"/>
                        </w:rPr>
                        <w:t>invisible and non-contact protective device</w:t>
                      </w:r>
                    </w:p>
                  </w:txbxContent>
                </v:textbox>
              </v:shape>
            </w:pict>
          </mc:Fallback>
        </mc:AlternateContent>
      </w: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9903CB" w:rsidRPr="00E81EFD" w:rsidRDefault="009903CB" w:rsidP="00B54492">
      <w:pPr>
        <w:spacing w:after="200" w:line="276" w:lineRule="auto"/>
        <w:rPr>
          <w:rFonts w:ascii="Arial" w:hAnsi="Arial" w:cs="Arial"/>
          <w:sz w:val="21"/>
          <w:szCs w:val="21"/>
        </w:rPr>
      </w:pPr>
    </w:p>
    <w:p w:rsidR="009903CB" w:rsidRPr="00E81EFD" w:rsidRDefault="009903CB"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r w:rsidRPr="00E81EFD">
        <w:rPr>
          <w:rFonts w:ascii="Arial" w:hAnsi="Arial" w:cs="Arial"/>
          <w:noProof/>
          <w:sz w:val="21"/>
          <w:szCs w:val="21"/>
          <w:lang w:val="de-DE"/>
        </w:rPr>
        <mc:AlternateContent>
          <mc:Choice Requires="wps">
            <w:drawing>
              <wp:anchor distT="0" distB="0" distL="114300" distR="114300" simplePos="0" relativeHeight="251749376" behindDoc="0" locked="0" layoutInCell="1" allowOverlap="1" wp14:anchorId="04658C6C" wp14:editId="46C8C54E">
                <wp:simplePos x="0" y="0"/>
                <wp:positionH relativeFrom="column">
                  <wp:posOffset>2811761</wp:posOffset>
                </wp:positionH>
                <wp:positionV relativeFrom="paragraph">
                  <wp:posOffset>98311</wp:posOffset>
                </wp:positionV>
                <wp:extent cx="3053080" cy="2163170"/>
                <wp:effectExtent l="0" t="0" r="0" b="8890"/>
                <wp:wrapNone/>
                <wp:docPr id="61" name="Textfeld 61"/>
                <wp:cNvGraphicFramePr/>
                <a:graphic xmlns:a="http://schemas.openxmlformats.org/drawingml/2006/main">
                  <a:graphicData uri="http://schemas.microsoft.com/office/word/2010/wordprocessingShape">
                    <wps:wsp>
                      <wps:cNvSpPr txBox="1"/>
                      <wps:spPr>
                        <a:xfrm>
                          <a:off x="0" y="0"/>
                          <a:ext cx="3053080" cy="2163170"/>
                        </a:xfrm>
                        <a:prstGeom prst="rect">
                          <a:avLst/>
                        </a:prstGeom>
                        <a:solidFill>
                          <a:sysClr val="window" lastClr="FFFFFF"/>
                        </a:solidFill>
                        <a:ln w="6350">
                          <a:noFill/>
                        </a:ln>
                        <a:effectLst/>
                      </wps:spPr>
                      <wps:txbx>
                        <w:txbxContent>
                          <w:p w:rsidR="00750FA3" w:rsidRDefault="00750FA3" w:rsidP="00B54492">
                            <w:r>
                              <w:rPr>
                                <w:noProof/>
                                <w:lang w:val="de-DE"/>
                              </w:rPr>
                              <w:drawing>
                                <wp:inline distT="0" distB="0" distL="0" distR="0" wp14:anchorId="44F968F4" wp14:editId="2F3C3F12">
                                  <wp:extent cx="831536" cy="818985"/>
                                  <wp:effectExtent l="0" t="0" r="6985"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zeitm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2729" cy="820160"/>
                                          </a:xfrm>
                                          <a:prstGeom prst="rect">
                                            <a:avLst/>
                                          </a:prstGeom>
                                        </pic:spPr>
                                      </pic:pic>
                                    </a:graphicData>
                                  </a:graphic>
                                </wp:inline>
                              </w:drawing>
                            </w:r>
                            <w:r>
                              <w:rPr>
                                <w:noProof/>
                                <w:lang w:val="de-DE"/>
                              </w:rPr>
                              <w:drawing>
                                <wp:inline distT="0" distB="0" distL="0" distR="0" wp14:anchorId="354C54A1" wp14:editId="4C577C14">
                                  <wp:extent cx="1094630" cy="1407381"/>
                                  <wp:effectExtent l="0" t="0" r="0"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296" cy="1409523"/>
                                          </a:xfrm>
                                          <a:prstGeom prst="rect">
                                            <a:avLst/>
                                          </a:prstGeom>
                                        </pic:spPr>
                                      </pic:pic>
                                    </a:graphicData>
                                  </a:graphic>
                                </wp:inline>
                              </w:drawing>
                            </w:r>
                          </w:p>
                          <w:p w:rsidR="00750FA3" w:rsidRPr="00422A68" w:rsidRDefault="00750FA3" w:rsidP="00B54492">
                            <w:pPr>
                              <w:rPr>
                                <w:rFonts w:ascii="Arial" w:hAnsi="Arial" w:cs="Arial"/>
                                <w:sz w:val="17"/>
                                <w:szCs w:val="17"/>
                              </w:rPr>
                            </w:pPr>
                            <w:r>
                              <w:rPr>
                                <w:rFonts w:ascii="Arial" w:hAnsi="Arial"/>
                                <w:sz w:val="17"/>
                                <w:szCs w:val="17"/>
                              </w:rPr>
                              <w:t>TOF/Spot Sensor time of flight measurement (AIR):</w:t>
                            </w:r>
                          </w:p>
                          <w:p w:rsidR="00750FA3" w:rsidRDefault="00750FA3" w:rsidP="00B54492">
                            <w:pPr>
                              <w:rPr>
                                <w:rFonts w:ascii="Arial" w:hAnsi="Arial" w:cs="Arial"/>
                                <w:sz w:val="17"/>
                                <w:szCs w:val="17"/>
                              </w:rPr>
                            </w:pPr>
                            <w:r>
                              <w:rPr>
                                <w:rFonts w:ascii="Arial" w:hAnsi="Arial"/>
                                <w:sz w:val="17"/>
                                <w:szCs w:val="17"/>
                              </w:rPr>
                              <w:t>precise light beam – protection through adjustable spots</w:t>
                            </w:r>
                          </w:p>
                          <w:p w:rsidR="00750FA3" w:rsidRDefault="00750FA3" w:rsidP="00B54492">
                            <w:pPr>
                              <w:rPr>
                                <w:rFonts w:ascii="Arial" w:hAnsi="Arial" w:cs="Arial"/>
                                <w:sz w:val="8"/>
                                <w:szCs w:val="8"/>
                              </w:rPr>
                            </w:pPr>
                          </w:p>
                          <w:p w:rsidR="00750FA3" w:rsidRPr="00914438" w:rsidRDefault="00750FA3" w:rsidP="00B54492">
                            <w:pPr>
                              <w:rPr>
                                <w:rFonts w:ascii="Arial" w:hAnsi="Arial" w:cs="Arial"/>
                                <w:sz w:val="8"/>
                                <w:szCs w:val="8"/>
                              </w:rPr>
                            </w:pPr>
                          </w:p>
                          <w:p w:rsidR="006A6F48" w:rsidRDefault="006A6F48" w:rsidP="00B54492">
                            <w:pPr>
                              <w:jc w:val="right"/>
                              <w:rPr>
                                <w:rFonts w:ascii="Arial" w:hAnsi="Arial" w:cs="Arial"/>
                                <w:sz w:val="16"/>
                                <w:szCs w:val="16"/>
                              </w:rPr>
                            </w:pPr>
                          </w:p>
                          <w:p w:rsidR="00750FA3" w:rsidRPr="00C229B8" w:rsidRDefault="00750FA3" w:rsidP="00B54492">
                            <w:pPr>
                              <w:jc w:val="right"/>
                              <w:rPr>
                                <w:rFonts w:ascii="Arial" w:hAnsi="Arial" w:cs="Arial"/>
                                <w:sz w:val="16"/>
                                <w:szCs w:val="16"/>
                              </w:rPr>
                            </w:pPr>
                            <w:r>
                              <w:rPr>
                                <w:rFonts w:ascii="Arial" w:hAnsi="Arial"/>
                                <w:sz w:val="16"/>
                                <w:szCs w:val="16"/>
                              </w:rPr>
                              <w:t>Photos: GEZE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 o:spid="_x0000_s1036" type="#_x0000_t202" style="position:absolute;margin-left:221.4pt;margin-top:7.75pt;width:240.4pt;height:170.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" fillcolor="window" stroked="f" strokeweight=".5pt">
                <v:textbox>
                  <w:txbxContent>
                    <w:p w:rsidR="00750FA3" w:rsidRDefault="00750FA3" w:rsidP="00B54492">
                      <w:r>
                        <w:rPr>
                          <w:noProof/>
                          <w:lang w:val="de-DE"/>
                        </w:rPr>
                        <w:drawing>
                          <wp:inline distT="0" distB="0" distL="0" distR="0" wp14:anchorId="44F968F4" wp14:editId="2F3C3F12">
                            <wp:extent cx="831536" cy="818985"/>
                            <wp:effectExtent l="0" t="0" r="6985"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zeitmes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2729" cy="820160"/>
                                    </a:xfrm>
                                    <a:prstGeom prst="rect">
                                      <a:avLst/>
                                    </a:prstGeom>
                                  </pic:spPr>
                                </pic:pic>
                              </a:graphicData>
                            </a:graphic>
                          </wp:inline>
                        </w:drawing>
                      </w:r>
                      <w:r>
                        <w:rPr>
                          <w:noProof/>
                          <w:lang w:val="de-DE"/>
                        </w:rPr>
                        <w:drawing>
                          <wp:inline distT="0" distB="0" distL="0" distR="0" wp14:anchorId="354C54A1" wp14:editId="4C577C14">
                            <wp:extent cx="1094630" cy="1407381"/>
                            <wp:effectExtent l="0" t="0" r="0"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Spot_Sens-Lichtlauf_.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296" cy="1409523"/>
                                    </a:xfrm>
                                    <a:prstGeom prst="rect">
                                      <a:avLst/>
                                    </a:prstGeom>
                                  </pic:spPr>
                                </pic:pic>
                              </a:graphicData>
                            </a:graphic>
                          </wp:inline>
                        </w:drawing>
                      </w:r>
                    </w:p>
                    <w:p w:rsidR="00750FA3" w:rsidRPr="00422A68" w:rsidRDefault="00750FA3" w:rsidP="00B54492">
                      <w:pPr>
                        <w:rPr>
                          <w:rFonts w:ascii="Arial" w:hAnsi="Arial" w:cs="Arial"/>
                          <w:sz w:val="17"/>
                          <w:szCs w:val="17"/>
                        </w:rPr>
                      </w:pPr>
                      <w:r>
                        <w:rPr>
                          <w:rFonts w:ascii="Arial" w:hAnsi="Arial"/>
                          <w:sz w:val="17"/>
                          <w:szCs w:val="17"/>
                        </w:rPr>
                        <w:t>TOF/Spot Sensor time of flight measurement (AIR):</w:t>
                      </w:r>
                    </w:p>
                    <w:p w:rsidR="00750FA3" w:rsidRDefault="00750FA3" w:rsidP="00B54492">
                      <w:pPr>
                        <w:rPr>
                          <w:rFonts w:ascii="Arial" w:hAnsi="Arial" w:cs="Arial"/>
                          <w:sz w:val="17"/>
                          <w:szCs w:val="17"/>
                        </w:rPr>
                      </w:pPr>
                      <w:r>
                        <w:rPr>
                          <w:rFonts w:ascii="Arial" w:hAnsi="Arial"/>
                          <w:sz w:val="17"/>
                          <w:szCs w:val="17"/>
                        </w:rPr>
                        <w:t>precise light beam – protection through adjustable spots</w:t>
                      </w:r>
                    </w:p>
                    <w:p w:rsidR="00750FA3" w:rsidRDefault="00750FA3" w:rsidP="00B54492">
                      <w:pPr>
                        <w:rPr>
                          <w:rFonts w:ascii="Arial" w:hAnsi="Arial" w:cs="Arial"/>
                          <w:sz w:val="8"/>
                          <w:szCs w:val="8"/>
                        </w:rPr>
                      </w:pPr>
                    </w:p>
                    <w:p w:rsidR="00750FA3" w:rsidRPr="00914438" w:rsidRDefault="00750FA3" w:rsidP="00B54492">
                      <w:pPr>
                        <w:rPr>
                          <w:rFonts w:ascii="Arial" w:hAnsi="Arial" w:cs="Arial"/>
                          <w:sz w:val="8"/>
                          <w:szCs w:val="8"/>
                        </w:rPr>
                      </w:pPr>
                    </w:p>
                    <w:p w:rsidR="006A6F48" w:rsidRDefault="006A6F48" w:rsidP="00B54492">
                      <w:pPr>
                        <w:jc w:val="right"/>
                        <w:rPr>
                          <w:rFonts w:ascii="Arial" w:hAnsi="Arial" w:cs="Arial"/>
                          <w:sz w:val="16"/>
                          <w:szCs w:val="16"/>
                        </w:rPr>
                      </w:pPr>
                    </w:p>
                    <w:p w:rsidR="00750FA3" w:rsidRPr="00C229B8" w:rsidRDefault="00750FA3" w:rsidP="00B54492">
                      <w:pPr>
                        <w:jc w:val="right"/>
                        <w:rPr>
                          <w:rFonts w:ascii="Arial" w:hAnsi="Arial" w:cs="Arial"/>
                          <w:sz w:val="16"/>
                          <w:szCs w:val="16"/>
                        </w:rPr>
                      </w:pPr>
                      <w:r>
                        <w:rPr>
                          <w:rFonts w:ascii="Arial" w:hAnsi="Arial"/>
                          <w:sz w:val="16"/>
                          <w:szCs w:val="16"/>
                        </w:rPr>
                        <w:t>Photos: GEZE GmbH</w:t>
                      </w:r>
                    </w:p>
                  </w:txbxContent>
                </v:textbox>
              </v:shape>
            </w:pict>
          </mc:Fallback>
        </mc:AlternateContent>
      </w:r>
      <w:r w:rsidRPr="00E81EFD">
        <w:rPr>
          <w:rFonts w:ascii="Arial" w:hAnsi="Arial" w:cs="Arial"/>
          <w:noProof/>
          <w:sz w:val="21"/>
          <w:szCs w:val="21"/>
          <w:lang w:val="de-DE"/>
        </w:rPr>
        <mc:AlternateContent>
          <mc:Choice Requires="wps">
            <w:drawing>
              <wp:anchor distT="0" distB="0" distL="114300" distR="114300" simplePos="0" relativeHeight="251748352" behindDoc="0" locked="0" layoutInCell="1" allowOverlap="1" wp14:anchorId="1F461269" wp14:editId="5E3D0E26">
                <wp:simplePos x="0" y="0"/>
                <wp:positionH relativeFrom="column">
                  <wp:posOffset>-88900</wp:posOffset>
                </wp:positionH>
                <wp:positionV relativeFrom="paragraph">
                  <wp:posOffset>91523</wp:posOffset>
                </wp:positionV>
                <wp:extent cx="2743200" cy="181229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2743200" cy="1812290"/>
                        </a:xfrm>
                        <a:prstGeom prst="rect">
                          <a:avLst/>
                        </a:prstGeom>
                        <a:solidFill>
                          <a:sysClr val="window" lastClr="FFFFFF"/>
                        </a:solidFill>
                        <a:ln w="6350">
                          <a:noFill/>
                        </a:ln>
                        <a:effectLst/>
                      </wps:spPr>
                      <wps:txbx>
                        <w:txbxContent>
                          <w:p w:rsidR="00750FA3" w:rsidRDefault="00750FA3" w:rsidP="00B54492">
                            <w:r>
                              <w:rPr>
                                <w:noProof/>
                                <w:lang w:val="de-DE"/>
                              </w:rPr>
                              <w:drawing>
                                <wp:inline distT="0" distB="0" distL="0" distR="0" wp14:anchorId="5C3819D0" wp14:editId="6F43329A">
                                  <wp:extent cx="898497" cy="683976"/>
                                  <wp:effectExtent l="0" t="0" r="0"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R-I100_Lasersc_Großfläch Absich.tif"/>
                                          <pic:cNvPicPr/>
                                        </pic:nvPicPr>
                                        <pic:blipFill>
                                          <a:blip r:embed="rId38">
                                            <a:extLst>
                                              <a:ext uri="{28A0092B-C50C-407E-A947-70E740481C1C}">
                                                <a14:useLocalDpi xmlns:a14="http://schemas.microsoft.com/office/drawing/2010/main" val="0"/>
                                              </a:ext>
                                            </a:extLst>
                                          </a:blip>
                                          <a:stretch>
                                            <a:fillRect/>
                                          </a:stretch>
                                        </pic:blipFill>
                                        <pic:spPr>
                                          <a:xfrm>
                                            <a:off x="0" y="0"/>
                                            <a:ext cx="897444" cy="683174"/>
                                          </a:xfrm>
                                          <a:prstGeom prst="rect">
                                            <a:avLst/>
                                          </a:prstGeom>
                                        </pic:spPr>
                                      </pic:pic>
                                    </a:graphicData>
                                  </a:graphic>
                                </wp:inline>
                              </w:drawing>
                            </w:r>
                            <w:r>
                              <w:rPr>
                                <w:noProof/>
                                <w:lang w:val="de-DE"/>
                              </w:rPr>
                              <w:drawing>
                                <wp:inline distT="0" distB="0" distL="0" distR="0" wp14:anchorId="7FF937B3" wp14:editId="16DAD4AD">
                                  <wp:extent cx="1200647" cy="1200647"/>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R-I100_Anwend_Lasersc_Großfläch Absich.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4034" cy="1194034"/>
                                          </a:xfrm>
                                          <a:prstGeom prst="rect">
                                            <a:avLst/>
                                          </a:prstGeom>
                                        </pic:spPr>
                                      </pic:pic>
                                    </a:graphicData>
                                  </a:graphic>
                                </wp:inline>
                              </w:drawing>
                            </w:r>
                          </w:p>
                          <w:p w:rsidR="00750FA3" w:rsidRDefault="00750FA3" w:rsidP="00B54492">
                            <w:pPr>
                              <w:rPr>
                                <w:rFonts w:ascii="Arial" w:hAnsi="Arial" w:cs="Arial"/>
                                <w:sz w:val="17"/>
                                <w:szCs w:val="17"/>
                              </w:rPr>
                            </w:pPr>
                          </w:p>
                          <w:p w:rsidR="00750FA3" w:rsidRPr="00705E87" w:rsidRDefault="00750FA3" w:rsidP="00B54492">
                            <w:pPr>
                              <w:rPr>
                                <w:rFonts w:ascii="Arial" w:hAnsi="Arial" w:cs="Arial"/>
                                <w:sz w:val="17"/>
                                <w:szCs w:val="17"/>
                              </w:rPr>
                            </w:pPr>
                            <w:r>
                              <w:rPr>
                                <w:rFonts w:ascii="Arial" w:hAnsi="Arial"/>
                                <w:sz w:val="17"/>
                                <w:szCs w:val="17"/>
                              </w:rPr>
                              <w:t xml:space="preserve">LZR-I100 Laser Scanner: </w:t>
                            </w:r>
                          </w:p>
                          <w:p w:rsidR="00750FA3" w:rsidRPr="00705E87" w:rsidRDefault="00750FA3" w:rsidP="00B54492">
                            <w:pPr>
                              <w:rPr>
                                <w:rFonts w:ascii="Arial" w:hAnsi="Arial" w:cs="Arial"/>
                                <w:sz w:val="17"/>
                                <w:szCs w:val="17"/>
                              </w:rPr>
                            </w:pPr>
                            <w:r>
                              <w:rPr>
                                <w:rFonts w:ascii="Arial" w:hAnsi="Arial"/>
                                <w:sz w:val="17"/>
                                <w:szCs w:val="17"/>
                              </w:rPr>
                              <w:t>large-scale protection via a light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 o:spid="_x0000_s1037" type="#_x0000_t202" style="position:absolute;margin-left:-7pt;margin-top:7.2pt;width:3in;height:14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" fillcolor="window" stroked="f" strokeweight=".5pt">
                <v:textbox>
                  <w:txbxContent>
                    <w:p w:rsidR="00750FA3" w:rsidRDefault="00750FA3" w:rsidP="00B54492">
                      <w:r>
                        <w:rPr>
                          <w:noProof/>
                          <w:lang w:val="de-DE"/>
                        </w:rPr>
                        <w:drawing>
                          <wp:inline distT="0" distB="0" distL="0" distR="0" wp14:anchorId="5C3819D0" wp14:editId="6F43329A">
                            <wp:extent cx="898497" cy="683976"/>
                            <wp:effectExtent l="0" t="0" r="0"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R-I100_Lasersc_Großfläch Absich.tif"/>
                                    <pic:cNvPicPr/>
                                  </pic:nvPicPr>
                                  <pic:blipFill>
                                    <a:blip r:embed="rId40">
                                      <a:extLst>
                                        <a:ext uri="{28A0092B-C50C-407E-A947-70E740481C1C}">
                                          <a14:useLocalDpi xmlns:a14="http://schemas.microsoft.com/office/drawing/2010/main" val="0"/>
                                        </a:ext>
                                      </a:extLst>
                                    </a:blip>
                                    <a:stretch>
                                      <a:fillRect/>
                                    </a:stretch>
                                  </pic:blipFill>
                                  <pic:spPr>
                                    <a:xfrm>
                                      <a:off x="0" y="0"/>
                                      <a:ext cx="897444" cy="683174"/>
                                    </a:xfrm>
                                    <a:prstGeom prst="rect">
                                      <a:avLst/>
                                    </a:prstGeom>
                                  </pic:spPr>
                                </pic:pic>
                              </a:graphicData>
                            </a:graphic>
                          </wp:inline>
                        </w:drawing>
                      </w:r>
                      <w:r>
                        <w:rPr>
                          <w:noProof/>
                          <w:lang w:val="de-DE"/>
                        </w:rPr>
                        <w:drawing>
                          <wp:inline distT="0" distB="0" distL="0" distR="0" wp14:anchorId="7FF937B3" wp14:editId="16DAD4AD">
                            <wp:extent cx="1200647" cy="1200647"/>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R-I100_Anwend_Lasersc_Großfläch Absich.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4034" cy="1194034"/>
                                    </a:xfrm>
                                    <a:prstGeom prst="rect">
                                      <a:avLst/>
                                    </a:prstGeom>
                                  </pic:spPr>
                                </pic:pic>
                              </a:graphicData>
                            </a:graphic>
                          </wp:inline>
                        </w:drawing>
                      </w:r>
                    </w:p>
                    <w:p w:rsidR="00750FA3" w:rsidRDefault="00750FA3" w:rsidP="00B54492">
                      <w:pPr>
                        <w:rPr>
                          <w:rFonts w:ascii="Arial" w:hAnsi="Arial" w:cs="Arial"/>
                          <w:sz w:val="17"/>
                          <w:szCs w:val="17"/>
                        </w:rPr>
                      </w:pPr>
                    </w:p>
                    <w:p w:rsidR="00750FA3" w:rsidRPr="00705E87" w:rsidRDefault="00750FA3" w:rsidP="00B54492">
                      <w:pPr>
                        <w:rPr>
                          <w:rFonts w:ascii="Arial" w:hAnsi="Arial" w:cs="Arial"/>
                          <w:sz w:val="17"/>
                          <w:szCs w:val="17"/>
                        </w:rPr>
                      </w:pPr>
                      <w:r>
                        <w:rPr>
                          <w:rFonts w:ascii="Arial" w:hAnsi="Arial"/>
                          <w:sz w:val="17"/>
                          <w:szCs w:val="17"/>
                        </w:rPr>
                        <w:t xml:space="preserve">LZR-I100 Laser Scanner: </w:t>
                      </w:r>
                    </w:p>
                    <w:p w:rsidR="00750FA3" w:rsidRPr="00705E87" w:rsidRDefault="00750FA3" w:rsidP="00B54492">
                      <w:pPr>
                        <w:rPr>
                          <w:rFonts w:ascii="Arial" w:hAnsi="Arial" w:cs="Arial"/>
                          <w:sz w:val="17"/>
                          <w:szCs w:val="17"/>
                        </w:rPr>
                      </w:pPr>
                      <w:r>
                        <w:rPr>
                          <w:rFonts w:ascii="Arial" w:hAnsi="Arial"/>
                          <w:sz w:val="17"/>
                          <w:szCs w:val="17"/>
                        </w:rPr>
                        <w:t>large-scale protection via a light curtain</w:t>
                      </w:r>
                    </w:p>
                  </w:txbxContent>
                </v:textbox>
              </v:shape>
            </w:pict>
          </mc:Fallback>
        </mc:AlternateContent>
      </w:r>
    </w:p>
    <w:p w:rsidR="00B54492" w:rsidRPr="00E81EFD" w:rsidRDefault="00B54492" w:rsidP="00B54492">
      <w:pPr>
        <w:rPr>
          <w:rFonts w:ascii="Arial" w:hAnsi="Arial" w:cs="Arial"/>
          <w:sz w:val="17"/>
          <w:szCs w:val="17"/>
        </w:rPr>
      </w:pPr>
      <w:r w:rsidRPr="00E81EFD">
        <w:rPr>
          <w:rFonts w:ascii="Arial" w:hAnsi="Arial"/>
          <w:sz w:val="17"/>
          <w:szCs w:val="17"/>
        </w:rPr>
        <w:t>TOF/Spot Sensor time of flight measurement (AIR):</w:t>
      </w: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sz w:val="21"/>
          <w:szCs w:val="21"/>
        </w:rPr>
      </w:pPr>
    </w:p>
    <w:p w:rsidR="00B54492" w:rsidRPr="00E81EFD" w:rsidRDefault="00B54492" w:rsidP="00B54492">
      <w:pPr>
        <w:spacing w:after="200" w:line="276" w:lineRule="auto"/>
        <w:rPr>
          <w:rFonts w:ascii="Arial" w:hAnsi="Arial" w:cs="Arial"/>
          <w:b/>
          <w:sz w:val="28"/>
          <w:szCs w:val="28"/>
        </w:rPr>
      </w:pPr>
    </w:p>
    <w:sectPr w:rsidR="00B54492" w:rsidRPr="00E81EFD" w:rsidSect="008B4B85">
      <w:headerReference w:type="default" r:id="rId42"/>
      <w:footerReference w:type="default" r:id="rId43"/>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FA3" w:rsidRDefault="00750FA3" w:rsidP="008B4B85">
      <w:r>
        <w:separator/>
      </w:r>
    </w:p>
  </w:endnote>
  <w:endnote w:type="continuationSeparator" w:id="0">
    <w:p w:rsidR="00750FA3" w:rsidRDefault="00750FA3" w:rsidP="008B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284257"/>
      <w:docPartObj>
        <w:docPartGallery w:val="Page Numbers (Bottom of Page)"/>
        <w:docPartUnique/>
      </w:docPartObj>
    </w:sdtPr>
    <w:sdtEndPr>
      <w:rPr>
        <w:rFonts w:ascii="Arial" w:hAnsi="Arial" w:cs="Arial"/>
      </w:rPr>
    </w:sdtEndPr>
    <w:sdtContent>
      <w:p w:rsidR="00140A94" w:rsidRDefault="00E81EFD">
        <w:pPr>
          <w:pStyle w:val="Fuzeile"/>
          <w:jc w:val="right"/>
          <w:rPr>
            <w:rFonts w:ascii="Arial" w:hAnsi="Arial" w:cs="Arial"/>
          </w:rPr>
        </w:pPr>
        <w:r w:rsidRPr="002A3FE4">
          <w:rPr>
            <w:rFonts w:ascii="Arial" w:hAnsi="Arial" w:cs="Arial"/>
            <w:sz w:val="14"/>
            <w:szCs w:val="14"/>
          </w:rPr>
          <w:fldChar w:fldCharType="begin"/>
        </w:r>
        <w:r w:rsidRPr="002A3FE4">
          <w:rPr>
            <w:rFonts w:ascii="Arial" w:hAnsi="Arial" w:cs="Arial"/>
            <w:sz w:val="14"/>
            <w:szCs w:val="14"/>
          </w:rPr>
          <w:instrText>PAGE   \* MERGEFORMAT</w:instrText>
        </w:r>
        <w:r w:rsidRPr="002A3FE4">
          <w:rPr>
            <w:rFonts w:ascii="Arial" w:hAnsi="Arial" w:cs="Arial"/>
            <w:sz w:val="14"/>
            <w:szCs w:val="14"/>
          </w:rPr>
          <w:fldChar w:fldCharType="separate"/>
        </w:r>
        <w:r w:rsidR="004D2AA9">
          <w:rPr>
            <w:rFonts w:ascii="Arial" w:hAnsi="Arial" w:cs="Arial"/>
            <w:noProof/>
            <w:sz w:val="14"/>
            <w:szCs w:val="14"/>
          </w:rPr>
          <w:t>9</w:t>
        </w:r>
        <w:r w:rsidRPr="002A3FE4">
          <w:rPr>
            <w:rFonts w:ascii="Arial" w:hAnsi="Arial" w:cs="Arial"/>
            <w:sz w:val="14"/>
            <w:szCs w:val="1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FA3" w:rsidRDefault="00750FA3" w:rsidP="008B4B85">
      <w:r>
        <w:separator/>
      </w:r>
    </w:p>
  </w:footnote>
  <w:footnote w:type="continuationSeparator" w:id="0">
    <w:p w:rsidR="00750FA3" w:rsidRDefault="00750FA3" w:rsidP="008B4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A3" w:rsidRPr="008B4B85" w:rsidRDefault="00750FA3" w:rsidP="008B4B85">
    <w:pPr>
      <w:tabs>
        <w:tab w:val="center" w:pos="4536"/>
        <w:tab w:val="right" w:pos="9072"/>
      </w:tabs>
    </w:pPr>
    <w:r w:rsidRPr="008B4B85">
      <w:rPr>
        <w:rFonts w:ascii="Arial" w:hAnsi="Arial" w:cs="Arial"/>
        <w:noProof/>
        <w:lang w:val="de-DE"/>
      </w:rPr>
      <w:drawing>
        <wp:inline distT="0" distB="0" distL="0" distR="0" wp14:anchorId="0BE411F0" wp14:editId="4790E1C7">
          <wp:extent cx="5753735" cy="319405"/>
          <wp:effectExtent l="0" t="0" r="0" b="0"/>
          <wp:docPr id="93" name="Bild 1" descr="Bar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319405"/>
                  </a:xfrm>
                  <a:prstGeom prst="rect">
                    <a:avLst/>
                  </a:prstGeom>
                  <a:noFill/>
                  <a:ln>
                    <a:noFill/>
                  </a:ln>
                </pic:spPr>
              </pic:pic>
            </a:graphicData>
          </a:graphic>
        </wp:inline>
      </w:drawing>
    </w:r>
  </w:p>
  <w:p w:rsidR="00750FA3" w:rsidRPr="008B4B85" w:rsidRDefault="00750FA3">
    <w:pPr>
      <w:pStyle w:val="Kopfzeile"/>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D6683"/>
    <w:multiLevelType w:val="hybridMultilevel"/>
    <w:tmpl w:val="0F62A8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B064099"/>
    <w:multiLevelType w:val="hybridMultilevel"/>
    <w:tmpl w:val="E89E8F46"/>
    <w:lvl w:ilvl="0" w:tplc="EAC89B82">
      <w:start w:val="1"/>
      <w:numFmt w:val="bullet"/>
      <w:lvlText w:val="•"/>
      <w:lvlJc w:val="left"/>
      <w:pPr>
        <w:tabs>
          <w:tab w:val="num" w:pos="720"/>
        </w:tabs>
        <w:ind w:left="720" w:hanging="360"/>
      </w:pPr>
      <w:rPr>
        <w:rFonts w:ascii="Arial" w:hAnsi="Arial" w:hint="default"/>
      </w:rPr>
    </w:lvl>
    <w:lvl w:ilvl="1" w:tplc="6CFA4C36" w:tentative="1">
      <w:start w:val="1"/>
      <w:numFmt w:val="bullet"/>
      <w:lvlText w:val="•"/>
      <w:lvlJc w:val="left"/>
      <w:pPr>
        <w:tabs>
          <w:tab w:val="num" w:pos="1440"/>
        </w:tabs>
        <w:ind w:left="1440" w:hanging="360"/>
      </w:pPr>
      <w:rPr>
        <w:rFonts w:ascii="Arial" w:hAnsi="Arial" w:hint="default"/>
      </w:rPr>
    </w:lvl>
    <w:lvl w:ilvl="2" w:tplc="338CFD32" w:tentative="1">
      <w:start w:val="1"/>
      <w:numFmt w:val="bullet"/>
      <w:lvlText w:val="•"/>
      <w:lvlJc w:val="left"/>
      <w:pPr>
        <w:tabs>
          <w:tab w:val="num" w:pos="2160"/>
        </w:tabs>
        <w:ind w:left="2160" w:hanging="360"/>
      </w:pPr>
      <w:rPr>
        <w:rFonts w:ascii="Arial" w:hAnsi="Arial" w:hint="default"/>
      </w:rPr>
    </w:lvl>
    <w:lvl w:ilvl="3" w:tplc="F574F7DC" w:tentative="1">
      <w:start w:val="1"/>
      <w:numFmt w:val="bullet"/>
      <w:lvlText w:val="•"/>
      <w:lvlJc w:val="left"/>
      <w:pPr>
        <w:tabs>
          <w:tab w:val="num" w:pos="2880"/>
        </w:tabs>
        <w:ind w:left="2880" w:hanging="360"/>
      </w:pPr>
      <w:rPr>
        <w:rFonts w:ascii="Arial" w:hAnsi="Arial" w:hint="default"/>
      </w:rPr>
    </w:lvl>
    <w:lvl w:ilvl="4" w:tplc="7E946110" w:tentative="1">
      <w:start w:val="1"/>
      <w:numFmt w:val="bullet"/>
      <w:lvlText w:val="•"/>
      <w:lvlJc w:val="left"/>
      <w:pPr>
        <w:tabs>
          <w:tab w:val="num" w:pos="3600"/>
        </w:tabs>
        <w:ind w:left="3600" w:hanging="360"/>
      </w:pPr>
      <w:rPr>
        <w:rFonts w:ascii="Arial" w:hAnsi="Arial" w:hint="default"/>
      </w:rPr>
    </w:lvl>
    <w:lvl w:ilvl="5" w:tplc="309C2BD6" w:tentative="1">
      <w:start w:val="1"/>
      <w:numFmt w:val="bullet"/>
      <w:lvlText w:val="•"/>
      <w:lvlJc w:val="left"/>
      <w:pPr>
        <w:tabs>
          <w:tab w:val="num" w:pos="4320"/>
        </w:tabs>
        <w:ind w:left="4320" w:hanging="360"/>
      </w:pPr>
      <w:rPr>
        <w:rFonts w:ascii="Arial" w:hAnsi="Arial" w:hint="default"/>
      </w:rPr>
    </w:lvl>
    <w:lvl w:ilvl="6" w:tplc="3BBE3788" w:tentative="1">
      <w:start w:val="1"/>
      <w:numFmt w:val="bullet"/>
      <w:lvlText w:val="•"/>
      <w:lvlJc w:val="left"/>
      <w:pPr>
        <w:tabs>
          <w:tab w:val="num" w:pos="5040"/>
        </w:tabs>
        <w:ind w:left="5040" w:hanging="360"/>
      </w:pPr>
      <w:rPr>
        <w:rFonts w:ascii="Arial" w:hAnsi="Arial" w:hint="default"/>
      </w:rPr>
    </w:lvl>
    <w:lvl w:ilvl="7" w:tplc="E12610D8" w:tentative="1">
      <w:start w:val="1"/>
      <w:numFmt w:val="bullet"/>
      <w:lvlText w:val="•"/>
      <w:lvlJc w:val="left"/>
      <w:pPr>
        <w:tabs>
          <w:tab w:val="num" w:pos="5760"/>
        </w:tabs>
        <w:ind w:left="5760" w:hanging="360"/>
      </w:pPr>
      <w:rPr>
        <w:rFonts w:ascii="Arial" w:hAnsi="Arial" w:hint="default"/>
      </w:rPr>
    </w:lvl>
    <w:lvl w:ilvl="8" w:tplc="86641A0C" w:tentative="1">
      <w:start w:val="1"/>
      <w:numFmt w:val="bullet"/>
      <w:lvlText w:val="•"/>
      <w:lvlJc w:val="left"/>
      <w:pPr>
        <w:tabs>
          <w:tab w:val="num" w:pos="6480"/>
        </w:tabs>
        <w:ind w:left="6480" w:hanging="360"/>
      </w:pPr>
      <w:rPr>
        <w:rFonts w:ascii="Arial" w:hAnsi="Arial" w:hint="default"/>
      </w:rPr>
    </w:lvl>
  </w:abstractNum>
  <w:abstractNum w:abstractNumId="2">
    <w:nsid w:val="310E10A0"/>
    <w:multiLevelType w:val="hybridMultilevel"/>
    <w:tmpl w:val="19C2AA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E6A3453"/>
    <w:multiLevelType w:val="hybridMultilevel"/>
    <w:tmpl w:val="2ADED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EDA573A"/>
    <w:multiLevelType w:val="hybridMultilevel"/>
    <w:tmpl w:val="0DF27FD8"/>
    <w:lvl w:ilvl="0" w:tplc="FA367054">
      <w:start w:val="1"/>
      <w:numFmt w:val="bullet"/>
      <w:lvlText w:val=""/>
      <w:lvlJc w:val="left"/>
      <w:pPr>
        <w:tabs>
          <w:tab w:val="num" w:pos="720"/>
        </w:tabs>
        <w:ind w:left="720" w:hanging="360"/>
      </w:pPr>
      <w:rPr>
        <w:rFonts w:ascii="Wingdings" w:hAnsi="Wingdings" w:hint="default"/>
      </w:rPr>
    </w:lvl>
    <w:lvl w:ilvl="1" w:tplc="A7888BA4" w:tentative="1">
      <w:start w:val="1"/>
      <w:numFmt w:val="bullet"/>
      <w:lvlText w:val=""/>
      <w:lvlJc w:val="left"/>
      <w:pPr>
        <w:tabs>
          <w:tab w:val="num" w:pos="1440"/>
        </w:tabs>
        <w:ind w:left="1440" w:hanging="360"/>
      </w:pPr>
      <w:rPr>
        <w:rFonts w:ascii="Wingdings" w:hAnsi="Wingdings" w:hint="default"/>
      </w:rPr>
    </w:lvl>
    <w:lvl w:ilvl="2" w:tplc="9B2C83E0" w:tentative="1">
      <w:start w:val="1"/>
      <w:numFmt w:val="bullet"/>
      <w:lvlText w:val=""/>
      <w:lvlJc w:val="left"/>
      <w:pPr>
        <w:tabs>
          <w:tab w:val="num" w:pos="2160"/>
        </w:tabs>
        <w:ind w:left="2160" w:hanging="360"/>
      </w:pPr>
      <w:rPr>
        <w:rFonts w:ascii="Wingdings" w:hAnsi="Wingdings" w:hint="default"/>
      </w:rPr>
    </w:lvl>
    <w:lvl w:ilvl="3" w:tplc="BF98A40A" w:tentative="1">
      <w:start w:val="1"/>
      <w:numFmt w:val="bullet"/>
      <w:lvlText w:val=""/>
      <w:lvlJc w:val="left"/>
      <w:pPr>
        <w:tabs>
          <w:tab w:val="num" w:pos="2880"/>
        </w:tabs>
        <w:ind w:left="2880" w:hanging="360"/>
      </w:pPr>
      <w:rPr>
        <w:rFonts w:ascii="Wingdings" w:hAnsi="Wingdings" w:hint="default"/>
      </w:rPr>
    </w:lvl>
    <w:lvl w:ilvl="4" w:tplc="82A2DFA4" w:tentative="1">
      <w:start w:val="1"/>
      <w:numFmt w:val="bullet"/>
      <w:lvlText w:val=""/>
      <w:lvlJc w:val="left"/>
      <w:pPr>
        <w:tabs>
          <w:tab w:val="num" w:pos="3600"/>
        </w:tabs>
        <w:ind w:left="3600" w:hanging="360"/>
      </w:pPr>
      <w:rPr>
        <w:rFonts w:ascii="Wingdings" w:hAnsi="Wingdings" w:hint="default"/>
      </w:rPr>
    </w:lvl>
    <w:lvl w:ilvl="5" w:tplc="4190AA86" w:tentative="1">
      <w:start w:val="1"/>
      <w:numFmt w:val="bullet"/>
      <w:lvlText w:val=""/>
      <w:lvlJc w:val="left"/>
      <w:pPr>
        <w:tabs>
          <w:tab w:val="num" w:pos="4320"/>
        </w:tabs>
        <w:ind w:left="4320" w:hanging="360"/>
      </w:pPr>
      <w:rPr>
        <w:rFonts w:ascii="Wingdings" w:hAnsi="Wingdings" w:hint="default"/>
      </w:rPr>
    </w:lvl>
    <w:lvl w:ilvl="6" w:tplc="7EE48686" w:tentative="1">
      <w:start w:val="1"/>
      <w:numFmt w:val="bullet"/>
      <w:lvlText w:val=""/>
      <w:lvlJc w:val="left"/>
      <w:pPr>
        <w:tabs>
          <w:tab w:val="num" w:pos="5040"/>
        </w:tabs>
        <w:ind w:left="5040" w:hanging="360"/>
      </w:pPr>
      <w:rPr>
        <w:rFonts w:ascii="Wingdings" w:hAnsi="Wingdings" w:hint="default"/>
      </w:rPr>
    </w:lvl>
    <w:lvl w:ilvl="7" w:tplc="2E780492" w:tentative="1">
      <w:start w:val="1"/>
      <w:numFmt w:val="bullet"/>
      <w:lvlText w:val=""/>
      <w:lvlJc w:val="left"/>
      <w:pPr>
        <w:tabs>
          <w:tab w:val="num" w:pos="5760"/>
        </w:tabs>
        <w:ind w:left="5760" w:hanging="360"/>
      </w:pPr>
      <w:rPr>
        <w:rFonts w:ascii="Wingdings" w:hAnsi="Wingdings" w:hint="default"/>
      </w:rPr>
    </w:lvl>
    <w:lvl w:ilvl="8" w:tplc="C86423CA" w:tentative="1">
      <w:start w:val="1"/>
      <w:numFmt w:val="bullet"/>
      <w:lvlText w:val=""/>
      <w:lvlJc w:val="left"/>
      <w:pPr>
        <w:tabs>
          <w:tab w:val="num" w:pos="6480"/>
        </w:tabs>
        <w:ind w:left="6480" w:hanging="360"/>
      </w:pPr>
      <w:rPr>
        <w:rFonts w:ascii="Wingdings" w:hAnsi="Wingdings" w:hint="default"/>
      </w:rPr>
    </w:lvl>
  </w:abstractNum>
  <w:abstractNum w:abstractNumId="5">
    <w:nsid w:val="50494F49"/>
    <w:multiLevelType w:val="hybridMultilevel"/>
    <w:tmpl w:val="C2E67B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508A74DF"/>
    <w:multiLevelType w:val="hybridMultilevel"/>
    <w:tmpl w:val="07965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7AB58E5"/>
    <w:multiLevelType w:val="hybridMultilevel"/>
    <w:tmpl w:val="26780EFE"/>
    <w:lvl w:ilvl="0" w:tplc="A2F4EF78">
      <w:start w:val="1"/>
      <w:numFmt w:val="bullet"/>
      <w:lvlText w:val="•"/>
      <w:lvlJc w:val="left"/>
      <w:pPr>
        <w:tabs>
          <w:tab w:val="num" w:pos="720"/>
        </w:tabs>
        <w:ind w:left="720" w:hanging="360"/>
      </w:pPr>
      <w:rPr>
        <w:rFonts w:ascii="Arial" w:hAnsi="Arial" w:hint="default"/>
      </w:rPr>
    </w:lvl>
    <w:lvl w:ilvl="1" w:tplc="6A5A6C20" w:tentative="1">
      <w:start w:val="1"/>
      <w:numFmt w:val="bullet"/>
      <w:lvlText w:val="•"/>
      <w:lvlJc w:val="left"/>
      <w:pPr>
        <w:tabs>
          <w:tab w:val="num" w:pos="1440"/>
        </w:tabs>
        <w:ind w:left="1440" w:hanging="360"/>
      </w:pPr>
      <w:rPr>
        <w:rFonts w:ascii="Arial" w:hAnsi="Arial" w:hint="default"/>
      </w:rPr>
    </w:lvl>
    <w:lvl w:ilvl="2" w:tplc="6B261AB2" w:tentative="1">
      <w:start w:val="1"/>
      <w:numFmt w:val="bullet"/>
      <w:lvlText w:val="•"/>
      <w:lvlJc w:val="left"/>
      <w:pPr>
        <w:tabs>
          <w:tab w:val="num" w:pos="2160"/>
        </w:tabs>
        <w:ind w:left="2160" w:hanging="360"/>
      </w:pPr>
      <w:rPr>
        <w:rFonts w:ascii="Arial" w:hAnsi="Arial" w:hint="default"/>
      </w:rPr>
    </w:lvl>
    <w:lvl w:ilvl="3" w:tplc="74B02138" w:tentative="1">
      <w:start w:val="1"/>
      <w:numFmt w:val="bullet"/>
      <w:lvlText w:val="•"/>
      <w:lvlJc w:val="left"/>
      <w:pPr>
        <w:tabs>
          <w:tab w:val="num" w:pos="2880"/>
        </w:tabs>
        <w:ind w:left="2880" w:hanging="360"/>
      </w:pPr>
      <w:rPr>
        <w:rFonts w:ascii="Arial" w:hAnsi="Arial" w:hint="default"/>
      </w:rPr>
    </w:lvl>
    <w:lvl w:ilvl="4" w:tplc="AA9CC8E4" w:tentative="1">
      <w:start w:val="1"/>
      <w:numFmt w:val="bullet"/>
      <w:lvlText w:val="•"/>
      <w:lvlJc w:val="left"/>
      <w:pPr>
        <w:tabs>
          <w:tab w:val="num" w:pos="3600"/>
        </w:tabs>
        <w:ind w:left="3600" w:hanging="360"/>
      </w:pPr>
      <w:rPr>
        <w:rFonts w:ascii="Arial" w:hAnsi="Arial" w:hint="default"/>
      </w:rPr>
    </w:lvl>
    <w:lvl w:ilvl="5" w:tplc="706E9D92" w:tentative="1">
      <w:start w:val="1"/>
      <w:numFmt w:val="bullet"/>
      <w:lvlText w:val="•"/>
      <w:lvlJc w:val="left"/>
      <w:pPr>
        <w:tabs>
          <w:tab w:val="num" w:pos="4320"/>
        </w:tabs>
        <w:ind w:left="4320" w:hanging="360"/>
      </w:pPr>
      <w:rPr>
        <w:rFonts w:ascii="Arial" w:hAnsi="Arial" w:hint="default"/>
      </w:rPr>
    </w:lvl>
    <w:lvl w:ilvl="6" w:tplc="7960C39A" w:tentative="1">
      <w:start w:val="1"/>
      <w:numFmt w:val="bullet"/>
      <w:lvlText w:val="•"/>
      <w:lvlJc w:val="left"/>
      <w:pPr>
        <w:tabs>
          <w:tab w:val="num" w:pos="5040"/>
        </w:tabs>
        <w:ind w:left="5040" w:hanging="360"/>
      </w:pPr>
      <w:rPr>
        <w:rFonts w:ascii="Arial" w:hAnsi="Arial" w:hint="default"/>
      </w:rPr>
    </w:lvl>
    <w:lvl w:ilvl="7" w:tplc="A4748660" w:tentative="1">
      <w:start w:val="1"/>
      <w:numFmt w:val="bullet"/>
      <w:lvlText w:val="•"/>
      <w:lvlJc w:val="left"/>
      <w:pPr>
        <w:tabs>
          <w:tab w:val="num" w:pos="5760"/>
        </w:tabs>
        <w:ind w:left="5760" w:hanging="360"/>
      </w:pPr>
      <w:rPr>
        <w:rFonts w:ascii="Arial" w:hAnsi="Arial" w:hint="default"/>
      </w:rPr>
    </w:lvl>
    <w:lvl w:ilvl="8" w:tplc="7E226614" w:tentative="1">
      <w:start w:val="1"/>
      <w:numFmt w:val="bullet"/>
      <w:lvlText w:val="•"/>
      <w:lvlJc w:val="left"/>
      <w:pPr>
        <w:tabs>
          <w:tab w:val="num" w:pos="6480"/>
        </w:tabs>
        <w:ind w:left="6480" w:hanging="360"/>
      </w:pPr>
      <w:rPr>
        <w:rFonts w:ascii="Arial" w:hAnsi="Arial" w:hint="default"/>
      </w:rPr>
    </w:lvl>
  </w:abstractNum>
  <w:abstractNum w:abstractNumId="8">
    <w:nsid w:val="75C139E2"/>
    <w:multiLevelType w:val="hybridMultilevel"/>
    <w:tmpl w:val="C6A40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6"/>
  </w:num>
  <w:num w:numId="5">
    <w:abstractNumId w:val="0"/>
  </w:num>
  <w:num w:numId="6">
    <w:abstractNumId w:val="5"/>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9E9"/>
    <w:rsid w:val="00010584"/>
    <w:rsid w:val="00015B95"/>
    <w:rsid w:val="0001668B"/>
    <w:rsid w:val="000233BF"/>
    <w:rsid w:val="000377D2"/>
    <w:rsid w:val="00060E8F"/>
    <w:rsid w:val="000661CA"/>
    <w:rsid w:val="000712D8"/>
    <w:rsid w:val="000731DC"/>
    <w:rsid w:val="00075687"/>
    <w:rsid w:val="00076F40"/>
    <w:rsid w:val="000851AC"/>
    <w:rsid w:val="00090B83"/>
    <w:rsid w:val="00091C84"/>
    <w:rsid w:val="00095CFE"/>
    <w:rsid w:val="000963FB"/>
    <w:rsid w:val="000A62CE"/>
    <w:rsid w:val="000A71B6"/>
    <w:rsid w:val="000C0F43"/>
    <w:rsid w:val="000D4BE5"/>
    <w:rsid w:val="000E3EF6"/>
    <w:rsid w:val="000E5E79"/>
    <w:rsid w:val="000E7605"/>
    <w:rsid w:val="000F7019"/>
    <w:rsid w:val="00102387"/>
    <w:rsid w:val="0010288E"/>
    <w:rsid w:val="0010761E"/>
    <w:rsid w:val="00114EA3"/>
    <w:rsid w:val="00117291"/>
    <w:rsid w:val="001221E8"/>
    <w:rsid w:val="0013048C"/>
    <w:rsid w:val="0013358D"/>
    <w:rsid w:val="001344D0"/>
    <w:rsid w:val="001345B1"/>
    <w:rsid w:val="001375A6"/>
    <w:rsid w:val="00140A94"/>
    <w:rsid w:val="00144256"/>
    <w:rsid w:val="00146AC8"/>
    <w:rsid w:val="00154747"/>
    <w:rsid w:val="00155DF2"/>
    <w:rsid w:val="00163318"/>
    <w:rsid w:val="00165B55"/>
    <w:rsid w:val="00166284"/>
    <w:rsid w:val="001664AC"/>
    <w:rsid w:val="00174B3C"/>
    <w:rsid w:val="00176C68"/>
    <w:rsid w:val="00182BCC"/>
    <w:rsid w:val="0018440A"/>
    <w:rsid w:val="00194047"/>
    <w:rsid w:val="001A4563"/>
    <w:rsid w:val="001B4762"/>
    <w:rsid w:val="001C393B"/>
    <w:rsid w:val="001C683E"/>
    <w:rsid w:val="001C7A08"/>
    <w:rsid w:val="001C7B9A"/>
    <w:rsid w:val="001D3F1A"/>
    <w:rsid w:val="001D636B"/>
    <w:rsid w:val="001E178D"/>
    <w:rsid w:val="001E1B15"/>
    <w:rsid w:val="001E4872"/>
    <w:rsid w:val="001F0D17"/>
    <w:rsid w:val="001F6782"/>
    <w:rsid w:val="00201475"/>
    <w:rsid w:val="00203672"/>
    <w:rsid w:val="002106C0"/>
    <w:rsid w:val="00221E0C"/>
    <w:rsid w:val="00225AEA"/>
    <w:rsid w:val="00226AD1"/>
    <w:rsid w:val="0024200B"/>
    <w:rsid w:val="00256537"/>
    <w:rsid w:val="0026153D"/>
    <w:rsid w:val="00262C9A"/>
    <w:rsid w:val="00273689"/>
    <w:rsid w:val="00276CFF"/>
    <w:rsid w:val="002809D3"/>
    <w:rsid w:val="002839E9"/>
    <w:rsid w:val="002924C4"/>
    <w:rsid w:val="00296472"/>
    <w:rsid w:val="002965C2"/>
    <w:rsid w:val="002A3FE4"/>
    <w:rsid w:val="002A4987"/>
    <w:rsid w:val="002B2206"/>
    <w:rsid w:val="002B5707"/>
    <w:rsid w:val="002B775F"/>
    <w:rsid w:val="002C1020"/>
    <w:rsid w:val="002C4018"/>
    <w:rsid w:val="002C4600"/>
    <w:rsid w:val="002C4C69"/>
    <w:rsid w:val="002C6B48"/>
    <w:rsid w:val="002D01F5"/>
    <w:rsid w:val="002D4DAA"/>
    <w:rsid w:val="002D6F28"/>
    <w:rsid w:val="002E4200"/>
    <w:rsid w:val="002E50E1"/>
    <w:rsid w:val="002F490F"/>
    <w:rsid w:val="002F5BBF"/>
    <w:rsid w:val="002F7801"/>
    <w:rsid w:val="00301304"/>
    <w:rsid w:val="00315469"/>
    <w:rsid w:val="00316895"/>
    <w:rsid w:val="00323F30"/>
    <w:rsid w:val="0034364C"/>
    <w:rsid w:val="00352E38"/>
    <w:rsid w:val="00356617"/>
    <w:rsid w:val="00375870"/>
    <w:rsid w:val="00381121"/>
    <w:rsid w:val="0038353F"/>
    <w:rsid w:val="003927A1"/>
    <w:rsid w:val="0039502E"/>
    <w:rsid w:val="003A0758"/>
    <w:rsid w:val="003A0762"/>
    <w:rsid w:val="003C0EE9"/>
    <w:rsid w:val="003C7F2F"/>
    <w:rsid w:val="003D2112"/>
    <w:rsid w:val="003E6AE4"/>
    <w:rsid w:val="00403A55"/>
    <w:rsid w:val="00415647"/>
    <w:rsid w:val="00422CDA"/>
    <w:rsid w:val="00426EC8"/>
    <w:rsid w:val="004343BD"/>
    <w:rsid w:val="004377B1"/>
    <w:rsid w:val="00461C0F"/>
    <w:rsid w:val="00475090"/>
    <w:rsid w:val="004769DE"/>
    <w:rsid w:val="00483C1A"/>
    <w:rsid w:val="0048463C"/>
    <w:rsid w:val="0049106B"/>
    <w:rsid w:val="004934C7"/>
    <w:rsid w:val="004A51F0"/>
    <w:rsid w:val="004B37AE"/>
    <w:rsid w:val="004C4220"/>
    <w:rsid w:val="004C6EB9"/>
    <w:rsid w:val="004D286D"/>
    <w:rsid w:val="004D2AA9"/>
    <w:rsid w:val="004D61CB"/>
    <w:rsid w:val="004E36F1"/>
    <w:rsid w:val="004E5527"/>
    <w:rsid w:val="004F4171"/>
    <w:rsid w:val="00503BFB"/>
    <w:rsid w:val="00504F41"/>
    <w:rsid w:val="00505510"/>
    <w:rsid w:val="005210AD"/>
    <w:rsid w:val="00546E15"/>
    <w:rsid w:val="00560333"/>
    <w:rsid w:val="00564BCF"/>
    <w:rsid w:val="0057030F"/>
    <w:rsid w:val="00572467"/>
    <w:rsid w:val="005744AD"/>
    <w:rsid w:val="0057500E"/>
    <w:rsid w:val="00581C3A"/>
    <w:rsid w:val="00587472"/>
    <w:rsid w:val="00591A59"/>
    <w:rsid w:val="005B15DA"/>
    <w:rsid w:val="005B19E0"/>
    <w:rsid w:val="005B2017"/>
    <w:rsid w:val="005B23AF"/>
    <w:rsid w:val="005B54D3"/>
    <w:rsid w:val="005C389D"/>
    <w:rsid w:val="005C4F0B"/>
    <w:rsid w:val="005C6C02"/>
    <w:rsid w:val="005D661D"/>
    <w:rsid w:val="005E33E9"/>
    <w:rsid w:val="005E3A0E"/>
    <w:rsid w:val="005E4CF3"/>
    <w:rsid w:val="005F5022"/>
    <w:rsid w:val="00610DAC"/>
    <w:rsid w:val="00617303"/>
    <w:rsid w:val="00621F99"/>
    <w:rsid w:val="006229CA"/>
    <w:rsid w:val="00626512"/>
    <w:rsid w:val="00637369"/>
    <w:rsid w:val="0065721E"/>
    <w:rsid w:val="00670808"/>
    <w:rsid w:val="006724DD"/>
    <w:rsid w:val="00684785"/>
    <w:rsid w:val="00687EE3"/>
    <w:rsid w:val="00690BFD"/>
    <w:rsid w:val="00694471"/>
    <w:rsid w:val="0069537F"/>
    <w:rsid w:val="006A0E6F"/>
    <w:rsid w:val="006A1DAB"/>
    <w:rsid w:val="006A5647"/>
    <w:rsid w:val="006A6F48"/>
    <w:rsid w:val="006B4160"/>
    <w:rsid w:val="006C186A"/>
    <w:rsid w:val="006C38D6"/>
    <w:rsid w:val="006D3C15"/>
    <w:rsid w:val="006D78AD"/>
    <w:rsid w:val="006E1903"/>
    <w:rsid w:val="006E4C0B"/>
    <w:rsid w:val="006F46B8"/>
    <w:rsid w:val="00703B23"/>
    <w:rsid w:val="00711BD6"/>
    <w:rsid w:val="00712F45"/>
    <w:rsid w:val="00715E90"/>
    <w:rsid w:val="0072176F"/>
    <w:rsid w:val="00726221"/>
    <w:rsid w:val="00727E69"/>
    <w:rsid w:val="00734423"/>
    <w:rsid w:val="007432CD"/>
    <w:rsid w:val="00746952"/>
    <w:rsid w:val="00750FA3"/>
    <w:rsid w:val="00752415"/>
    <w:rsid w:val="007530A9"/>
    <w:rsid w:val="00760BB8"/>
    <w:rsid w:val="00762E9C"/>
    <w:rsid w:val="007669E2"/>
    <w:rsid w:val="0077254A"/>
    <w:rsid w:val="007736CC"/>
    <w:rsid w:val="007852A9"/>
    <w:rsid w:val="00785C23"/>
    <w:rsid w:val="00790DBD"/>
    <w:rsid w:val="007A2ED9"/>
    <w:rsid w:val="007A3367"/>
    <w:rsid w:val="007A3951"/>
    <w:rsid w:val="007A582A"/>
    <w:rsid w:val="007A714B"/>
    <w:rsid w:val="007B1635"/>
    <w:rsid w:val="007C3895"/>
    <w:rsid w:val="007C45F9"/>
    <w:rsid w:val="007D3AF6"/>
    <w:rsid w:val="007D50F4"/>
    <w:rsid w:val="007D599F"/>
    <w:rsid w:val="007D7995"/>
    <w:rsid w:val="007F197E"/>
    <w:rsid w:val="007F29C3"/>
    <w:rsid w:val="007F2B62"/>
    <w:rsid w:val="007F47BF"/>
    <w:rsid w:val="007F6322"/>
    <w:rsid w:val="007F6DCF"/>
    <w:rsid w:val="00803215"/>
    <w:rsid w:val="00826261"/>
    <w:rsid w:val="00826D1E"/>
    <w:rsid w:val="0083557C"/>
    <w:rsid w:val="00836EA4"/>
    <w:rsid w:val="00841B30"/>
    <w:rsid w:val="008463BC"/>
    <w:rsid w:val="00846763"/>
    <w:rsid w:val="00851EBF"/>
    <w:rsid w:val="00851FC2"/>
    <w:rsid w:val="00854759"/>
    <w:rsid w:val="00857C6C"/>
    <w:rsid w:val="008603D0"/>
    <w:rsid w:val="0086707A"/>
    <w:rsid w:val="00875BA2"/>
    <w:rsid w:val="00875BD7"/>
    <w:rsid w:val="00876105"/>
    <w:rsid w:val="00886B2B"/>
    <w:rsid w:val="008900A5"/>
    <w:rsid w:val="00895C04"/>
    <w:rsid w:val="008A25F7"/>
    <w:rsid w:val="008B4576"/>
    <w:rsid w:val="008B4B85"/>
    <w:rsid w:val="008B5997"/>
    <w:rsid w:val="008B6DF9"/>
    <w:rsid w:val="008C4AC5"/>
    <w:rsid w:val="008D1E29"/>
    <w:rsid w:val="008D389E"/>
    <w:rsid w:val="008D5091"/>
    <w:rsid w:val="008D568C"/>
    <w:rsid w:val="008D7796"/>
    <w:rsid w:val="008E0603"/>
    <w:rsid w:val="008E5F23"/>
    <w:rsid w:val="008F224F"/>
    <w:rsid w:val="008F5E67"/>
    <w:rsid w:val="008F653C"/>
    <w:rsid w:val="00900C7A"/>
    <w:rsid w:val="00903056"/>
    <w:rsid w:val="009107F5"/>
    <w:rsid w:val="009143B6"/>
    <w:rsid w:val="00940FAE"/>
    <w:rsid w:val="009440C2"/>
    <w:rsid w:val="00955771"/>
    <w:rsid w:val="009603DC"/>
    <w:rsid w:val="00977888"/>
    <w:rsid w:val="009849CA"/>
    <w:rsid w:val="009903CB"/>
    <w:rsid w:val="009917AC"/>
    <w:rsid w:val="0099326D"/>
    <w:rsid w:val="00994DFC"/>
    <w:rsid w:val="0099521F"/>
    <w:rsid w:val="009968B5"/>
    <w:rsid w:val="00996C9F"/>
    <w:rsid w:val="00997D94"/>
    <w:rsid w:val="009A0C3D"/>
    <w:rsid w:val="009A34A8"/>
    <w:rsid w:val="009A3A1D"/>
    <w:rsid w:val="009A3CFD"/>
    <w:rsid w:val="009A3D9A"/>
    <w:rsid w:val="009A5297"/>
    <w:rsid w:val="009A6050"/>
    <w:rsid w:val="009A65CE"/>
    <w:rsid w:val="009A7308"/>
    <w:rsid w:val="009B379D"/>
    <w:rsid w:val="009C2A24"/>
    <w:rsid w:val="009C5B1D"/>
    <w:rsid w:val="009D2836"/>
    <w:rsid w:val="009E5034"/>
    <w:rsid w:val="009F0011"/>
    <w:rsid w:val="00A03347"/>
    <w:rsid w:val="00A064FA"/>
    <w:rsid w:val="00A2312E"/>
    <w:rsid w:val="00A25BA6"/>
    <w:rsid w:val="00A279AF"/>
    <w:rsid w:val="00A30D16"/>
    <w:rsid w:val="00A37660"/>
    <w:rsid w:val="00A4430C"/>
    <w:rsid w:val="00A44883"/>
    <w:rsid w:val="00A524BA"/>
    <w:rsid w:val="00A541DA"/>
    <w:rsid w:val="00A559BD"/>
    <w:rsid w:val="00A63009"/>
    <w:rsid w:val="00A73F47"/>
    <w:rsid w:val="00A754DF"/>
    <w:rsid w:val="00A97110"/>
    <w:rsid w:val="00A978A7"/>
    <w:rsid w:val="00AA3CB4"/>
    <w:rsid w:val="00AB09D8"/>
    <w:rsid w:val="00AB298D"/>
    <w:rsid w:val="00AC24A2"/>
    <w:rsid w:val="00AC7ABA"/>
    <w:rsid w:val="00AC7D26"/>
    <w:rsid w:val="00AD6A3C"/>
    <w:rsid w:val="00AE48E5"/>
    <w:rsid w:val="00AF210D"/>
    <w:rsid w:val="00B06119"/>
    <w:rsid w:val="00B1305A"/>
    <w:rsid w:val="00B200A5"/>
    <w:rsid w:val="00B21FD4"/>
    <w:rsid w:val="00B2567B"/>
    <w:rsid w:val="00B2572D"/>
    <w:rsid w:val="00B343D3"/>
    <w:rsid w:val="00B44000"/>
    <w:rsid w:val="00B45861"/>
    <w:rsid w:val="00B537C8"/>
    <w:rsid w:val="00B54492"/>
    <w:rsid w:val="00B64C41"/>
    <w:rsid w:val="00B716D4"/>
    <w:rsid w:val="00B77A1C"/>
    <w:rsid w:val="00B80154"/>
    <w:rsid w:val="00B80F20"/>
    <w:rsid w:val="00B82C71"/>
    <w:rsid w:val="00B8510F"/>
    <w:rsid w:val="00B97381"/>
    <w:rsid w:val="00B97996"/>
    <w:rsid w:val="00BA5BB9"/>
    <w:rsid w:val="00BB32FA"/>
    <w:rsid w:val="00BC6C89"/>
    <w:rsid w:val="00BD14BF"/>
    <w:rsid w:val="00BD3E4E"/>
    <w:rsid w:val="00BE7CAD"/>
    <w:rsid w:val="00C02FA0"/>
    <w:rsid w:val="00C039FF"/>
    <w:rsid w:val="00C078D0"/>
    <w:rsid w:val="00C14292"/>
    <w:rsid w:val="00C16A3C"/>
    <w:rsid w:val="00C24C98"/>
    <w:rsid w:val="00C25227"/>
    <w:rsid w:val="00C313A5"/>
    <w:rsid w:val="00C3404B"/>
    <w:rsid w:val="00C34B51"/>
    <w:rsid w:val="00C439F5"/>
    <w:rsid w:val="00C53F46"/>
    <w:rsid w:val="00C64AB6"/>
    <w:rsid w:val="00C66E90"/>
    <w:rsid w:val="00C71D62"/>
    <w:rsid w:val="00C74866"/>
    <w:rsid w:val="00C75933"/>
    <w:rsid w:val="00C774FA"/>
    <w:rsid w:val="00C8114C"/>
    <w:rsid w:val="00C82A47"/>
    <w:rsid w:val="00C8324E"/>
    <w:rsid w:val="00C839F9"/>
    <w:rsid w:val="00C92299"/>
    <w:rsid w:val="00CA39D8"/>
    <w:rsid w:val="00CB489F"/>
    <w:rsid w:val="00CB58BB"/>
    <w:rsid w:val="00CC5B64"/>
    <w:rsid w:val="00CD2F59"/>
    <w:rsid w:val="00CF3122"/>
    <w:rsid w:val="00CF7432"/>
    <w:rsid w:val="00CF74E6"/>
    <w:rsid w:val="00CF7712"/>
    <w:rsid w:val="00D00F26"/>
    <w:rsid w:val="00D042F8"/>
    <w:rsid w:val="00D173F2"/>
    <w:rsid w:val="00D2126E"/>
    <w:rsid w:val="00D45B94"/>
    <w:rsid w:val="00D50F50"/>
    <w:rsid w:val="00D619F3"/>
    <w:rsid w:val="00D66A10"/>
    <w:rsid w:val="00D74F2D"/>
    <w:rsid w:val="00D77133"/>
    <w:rsid w:val="00D91401"/>
    <w:rsid w:val="00D921F6"/>
    <w:rsid w:val="00D93531"/>
    <w:rsid w:val="00DA3706"/>
    <w:rsid w:val="00DB008B"/>
    <w:rsid w:val="00DB1DA0"/>
    <w:rsid w:val="00DB27EF"/>
    <w:rsid w:val="00DB39D8"/>
    <w:rsid w:val="00DB6138"/>
    <w:rsid w:val="00DC3143"/>
    <w:rsid w:val="00DC33FA"/>
    <w:rsid w:val="00DC3504"/>
    <w:rsid w:val="00DC5A96"/>
    <w:rsid w:val="00DE01AD"/>
    <w:rsid w:val="00DE037A"/>
    <w:rsid w:val="00DE07FB"/>
    <w:rsid w:val="00DE2D1E"/>
    <w:rsid w:val="00DE6D84"/>
    <w:rsid w:val="00DE713C"/>
    <w:rsid w:val="00DF4265"/>
    <w:rsid w:val="00E04A54"/>
    <w:rsid w:val="00E0706E"/>
    <w:rsid w:val="00E16A00"/>
    <w:rsid w:val="00E237F3"/>
    <w:rsid w:val="00E2437F"/>
    <w:rsid w:val="00E312FB"/>
    <w:rsid w:val="00E35BA9"/>
    <w:rsid w:val="00E4084C"/>
    <w:rsid w:val="00E40F9B"/>
    <w:rsid w:val="00E42B20"/>
    <w:rsid w:val="00E458A4"/>
    <w:rsid w:val="00E529CC"/>
    <w:rsid w:val="00E614FB"/>
    <w:rsid w:val="00E637E6"/>
    <w:rsid w:val="00E81EFD"/>
    <w:rsid w:val="00E93970"/>
    <w:rsid w:val="00E96030"/>
    <w:rsid w:val="00EB5BD2"/>
    <w:rsid w:val="00EC1758"/>
    <w:rsid w:val="00EC2860"/>
    <w:rsid w:val="00EC369A"/>
    <w:rsid w:val="00EC397B"/>
    <w:rsid w:val="00EC65A4"/>
    <w:rsid w:val="00ED2022"/>
    <w:rsid w:val="00ED3FE8"/>
    <w:rsid w:val="00ED545E"/>
    <w:rsid w:val="00EF2406"/>
    <w:rsid w:val="00EF3CC2"/>
    <w:rsid w:val="00EF7672"/>
    <w:rsid w:val="00F000ED"/>
    <w:rsid w:val="00F0120D"/>
    <w:rsid w:val="00F018F8"/>
    <w:rsid w:val="00F04C20"/>
    <w:rsid w:val="00F11AB2"/>
    <w:rsid w:val="00F13749"/>
    <w:rsid w:val="00F139D0"/>
    <w:rsid w:val="00F154C7"/>
    <w:rsid w:val="00F16B68"/>
    <w:rsid w:val="00F17639"/>
    <w:rsid w:val="00F262A3"/>
    <w:rsid w:val="00F30B3B"/>
    <w:rsid w:val="00F3338B"/>
    <w:rsid w:val="00F341A6"/>
    <w:rsid w:val="00F644CF"/>
    <w:rsid w:val="00F66F37"/>
    <w:rsid w:val="00F709D1"/>
    <w:rsid w:val="00F73A1D"/>
    <w:rsid w:val="00F74984"/>
    <w:rsid w:val="00F750CE"/>
    <w:rsid w:val="00F8761D"/>
    <w:rsid w:val="00F919D2"/>
    <w:rsid w:val="00F93AD2"/>
    <w:rsid w:val="00FA2D4B"/>
    <w:rsid w:val="00FA57AB"/>
    <w:rsid w:val="00FA7080"/>
    <w:rsid w:val="00FA7A1C"/>
    <w:rsid w:val="00FB1317"/>
    <w:rsid w:val="00FB56DB"/>
    <w:rsid w:val="00FC0944"/>
    <w:rsid w:val="00FC12A1"/>
    <w:rsid w:val="00FC162B"/>
    <w:rsid w:val="00FC2A30"/>
    <w:rsid w:val="00FD47BB"/>
    <w:rsid w:val="00FD4924"/>
    <w:rsid w:val="00FF013E"/>
    <w:rsid w:val="00FF6CCC"/>
    <w:rsid w:val="00FF6D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368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25AEA"/>
    <w:pPr>
      <w:ind w:left="720"/>
      <w:contextualSpacing/>
    </w:pPr>
  </w:style>
  <w:style w:type="character" w:styleId="Kommentarzeichen">
    <w:name w:val="annotation reference"/>
    <w:basedOn w:val="Absatz-Standardschriftart"/>
    <w:uiPriority w:val="99"/>
    <w:semiHidden/>
    <w:unhideWhenUsed/>
    <w:rsid w:val="007F2B62"/>
    <w:rPr>
      <w:sz w:val="16"/>
      <w:szCs w:val="16"/>
    </w:rPr>
  </w:style>
  <w:style w:type="paragraph" w:styleId="Kommentartext">
    <w:name w:val="annotation text"/>
    <w:basedOn w:val="Standard"/>
    <w:link w:val="KommentartextZchn"/>
    <w:uiPriority w:val="99"/>
    <w:semiHidden/>
    <w:unhideWhenUsed/>
    <w:rsid w:val="007F2B62"/>
    <w:rPr>
      <w:sz w:val="20"/>
      <w:szCs w:val="20"/>
    </w:rPr>
  </w:style>
  <w:style w:type="character" w:customStyle="1" w:styleId="KommentartextZchn">
    <w:name w:val="Kommentartext Zchn"/>
    <w:basedOn w:val="Absatz-Standardschriftart"/>
    <w:link w:val="Kommentartext"/>
    <w:uiPriority w:val="99"/>
    <w:semiHidden/>
    <w:rsid w:val="007F2B6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F2B62"/>
    <w:rPr>
      <w:b/>
      <w:bCs/>
    </w:rPr>
  </w:style>
  <w:style w:type="character" w:customStyle="1" w:styleId="KommentarthemaZchn">
    <w:name w:val="Kommentarthema Zchn"/>
    <w:basedOn w:val="KommentartextZchn"/>
    <w:link w:val="Kommentarthema"/>
    <w:uiPriority w:val="99"/>
    <w:semiHidden/>
    <w:rsid w:val="007F2B62"/>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7F2B6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2B62"/>
    <w:rPr>
      <w:rFonts w:ascii="Tahoma" w:eastAsia="Times New Roman" w:hAnsi="Tahoma" w:cs="Tahoma"/>
      <w:sz w:val="16"/>
      <w:szCs w:val="16"/>
      <w:lang w:eastAsia="de-DE"/>
    </w:rPr>
  </w:style>
  <w:style w:type="paragraph" w:customStyle="1" w:styleId="Default">
    <w:name w:val="Default"/>
    <w:rsid w:val="00AE48E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B4B85"/>
    <w:pPr>
      <w:tabs>
        <w:tab w:val="center" w:pos="4536"/>
        <w:tab w:val="right" w:pos="9072"/>
      </w:tabs>
    </w:pPr>
  </w:style>
  <w:style w:type="character" w:customStyle="1" w:styleId="KopfzeileZchn">
    <w:name w:val="Kopfzeile Zchn"/>
    <w:basedOn w:val="Absatz-Standardschriftart"/>
    <w:link w:val="Kopfzeile"/>
    <w:uiPriority w:val="99"/>
    <w:rsid w:val="008B4B85"/>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8B4B85"/>
    <w:pPr>
      <w:tabs>
        <w:tab w:val="center" w:pos="4536"/>
        <w:tab w:val="right" w:pos="9072"/>
      </w:tabs>
    </w:pPr>
  </w:style>
  <w:style w:type="character" w:customStyle="1" w:styleId="FuzeileZchn">
    <w:name w:val="Fußzeile Zchn"/>
    <w:basedOn w:val="Absatz-Standardschriftart"/>
    <w:link w:val="Fuzeile"/>
    <w:uiPriority w:val="99"/>
    <w:rsid w:val="008B4B85"/>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6C38D6"/>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368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25AEA"/>
    <w:pPr>
      <w:ind w:left="720"/>
      <w:contextualSpacing/>
    </w:pPr>
  </w:style>
  <w:style w:type="character" w:styleId="Kommentarzeichen">
    <w:name w:val="annotation reference"/>
    <w:basedOn w:val="Absatz-Standardschriftart"/>
    <w:uiPriority w:val="99"/>
    <w:semiHidden/>
    <w:unhideWhenUsed/>
    <w:rsid w:val="007F2B62"/>
    <w:rPr>
      <w:sz w:val="16"/>
      <w:szCs w:val="16"/>
    </w:rPr>
  </w:style>
  <w:style w:type="paragraph" w:styleId="Kommentartext">
    <w:name w:val="annotation text"/>
    <w:basedOn w:val="Standard"/>
    <w:link w:val="KommentartextZchn"/>
    <w:uiPriority w:val="99"/>
    <w:semiHidden/>
    <w:unhideWhenUsed/>
    <w:rsid w:val="007F2B62"/>
    <w:rPr>
      <w:sz w:val="20"/>
      <w:szCs w:val="20"/>
    </w:rPr>
  </w:style>
  <w:style w:type="character" w:customStyle="1" w:styleId="KommentartextZchn">
    <w:name w:val="Kommentartext Zchn"/>
    <w:basedOn w:val="Absatz-Standardschriftart"/>
    <w:link w:val="Kommentartext"/>
    <w:uiPriority w:val="99"/>
    <w:semiHidden/>
    <w:rsid w:val="007F2B6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F2B62"/>
    <w:rPr>
      <w:b/>
      <w:bCs/>
    </w:rPr>
  </w:style>
  <w:style w:type="character" w:customStyle="1" w:styleId="KommentarthemaZchn">
    <w:name w:val="Kommentarthema Zchn"/>
    <w:basedOn w:val="KommentartextZchn"/>
    <w:link w:val="Kommentarthema"/>
    <w:uiPriority w:val="99"/>
    <w:semiHidden/>
    <w:rsid w:val="007F2B62"/>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7F2B6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2B62"/>
    <w:rPr>
      <w:rFonts w:ascii="Tahoma" w:eastAsia="Times New Roman" w:hAnsi="Tahoma" w:cs="Tahoma"/>
      <w:sz w:val="16"/>
      <w:szCs w:val="16"/>
      <w:lang w:eastAsia="de-DE"/>
    </w:rPr>
  </w:style>
  <w:style w:type="paragraph" w:customStyle="1" w:styleId="Default">
    <w:name w:val="Default"/>
    <w:rsid w:val="00AE48E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8B4B85"/>
    <w:pPr>
      <w:tabs>
        <w:tab w:val="center" w:pos="4536"/>
        <w:tab w:val="right" w:pos="9072"/>
      </w:tabs>
    </w:pPr>
  </w:style>
  <w:style w:type="character" w:customStyle="1" w:styleId="KopfzeileZchn">
    <w:name w:val="Kopfzeile Zchn"/>
    <w:basedOn w:val="Absatz-Standardschriftart"/>
    <w:link w:val="Kopfzeile"/>
    <w:uiPriority w:val="99"/>
    <w:rsid w:val="008B4B85"/>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8B4B85"/>
    <w:pPr>
      <w:tabs>
        <w:tab w:val="center" w:pos="4536"/>
        <w:tab w:val="right" w:pos="9072"/>
      </w:tabs>
    </w:pPr>
  </w:style>
  <w:style w:type="character" w:customStyle="1" w:styleId="FuzeileZchn">
    <w:name w:val="Fußzeile Zchn"/>
    <w:basedOn w:val="Absatz-Standardschriftart"/>
    <w:link w:val="Fuzeile"/>
    <w:uiPriority w:val="99"/>
    <w:rsid w:val="008B4B85"/>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6C38D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7831">
      <w:bodyDiv w:val="1"/>
      <w:marLeft w:val="0"/>
      <w:marRight w:val="0"/>
      <w:marTop w:val="0"/>
      <w:marBottom w:val="0"/>
      <w:divBdr>
        <w:top w:val="none" w:sz="0" w:space="0" w:color="auto"/>
        <w:left w:val="none" w:sz="0" w:space="0" w:color="auto"/>
        <w:bottom w:val="none" w:sz="0" w:space="0" w:color="auto"/>
        <w:right w:val="none" w:sz="0" w:space="0" w:color="auto"/>
      </w:divBdr>
      <w:divsChild>
        <w:div w:id="1024986396">
          <w:marLeft w:val="446"/>
          <w:marRight w:val="0"/>
          <w:marTop w:val="240"/>
          <w:marBottom w:val="0"/>
          <w:divBdr>
            <w:top w:val="none" w:sz="0" w:space="0" w:color="auto"/>
            <w:left w:val="none" w:sz="0" w:space="0" w:color="auto"/>
            <w:bottom w:val="none" w:sz="0" w:space="0" w:color="auto"/>
            <w:right w:val="none" w:sz="0" w:space="0" w:color="auto"/>
          </w:divBdr>
        </w:div>
      </w:divsChild>
    </w:div>
    <w:div w:id="356197602">
      <w:bodyDiv w:val="1"/>
      <w:marLeft w:val="0"/>
      <w:marRight w:val="0"/>
      <w:marTop w:val="0"/>
      <w:marBottom w:val="0"/>
      <w:divBdr>
        <w:top w:val="none" w:sz="0" w:space="0" w:color="auto"/>
        <w:left w:val="none" w:sz="0" w:space="0" w:color="auto"/>
        <w:bottom w:val="none" w:sz="0" w:space="0" w:color="auto"/>
        <w:right w:val="none" w:sz="0" w:space="0" w:color="auto"/>
      </w:divBdr>
      <w:divsChild>
        <w:div w:id="1763062943">
          <w:marLeft w:val="446"/>
          <w:marRight w:val="0"/>
          <w:marTop w:val="0"/>
          <w:marBottom w:val="0"/>
          <w:divBdr>
            <w:top w:val="none" w:sz="0" w:space="0" w:color="auto"/>
            <w:left w:val="none" w:sz="0" w:space="0" w:color="auto"/>
            <w:bottom w:val="none" w:sz="0" w:space="0" w:color="auto"/>
            <w:right w:val="none" w:sz="0" w:space="0" w:color="auto"/>
          </w:divBdr>
        </w:div>
        <w:div w:id="1801144949">
          <w:marLeft w:val="446"/>
          <w:marRight w:val="0"/>
          <w:marTop w:val="0"/>
          <w:marBottom w:val="0"/>
          <w:divBdr>
            <w:top w:val="none" w:sz="0" w:space="0" w:color="auto"/>
            <w:left w:val="none" w:sz="0" w:space="0" w:color="auto"/>
            <w:bottom w:val="none" w:sz="0" w:space="0" w:color="auto"/>
            <w:right w:val="none" w:sz="0" w:space="0" w:color="auto"/>
          </w:divBdr>
        </w:div>
      </w:divsChild>
    </w:div>
    <w:div w:id="945890118">
      <w:bodyDiv w:val="1"/>
      <w:marLeft w:val="0"/>
      <w:marRight w:val="0"/>
      <w:marTop w:val="0"/>
      <w:marBottom w:val="0"/>
      <w:divBdr>
        <w:top w:val="none" w:sz="0" w:space="0" w:color="auto"/>
        <w:left w:val="none" w:sz="0" w:space="0" w:color="auto"/>
        <w:bottom w:val="none" w:sz="0" w:space="0" w:color="auto"/>
        <w:right w:val="none" w:sz="0" w:space="0" w:color="auto"/>
      </w:divBdr>
    </w:div>
    <w:div w:id="1028068157">
      <w:bodyDiv w:val="1"/>
      <w:marLeft w:val="0"/>
      <w:marRight w:val="0"/>
      <w:marTop w:val="0"/>
      <w:marBottom w:val="0"/>
      <w:divBdr>
        <w:top w:val="none" w:sz="0" w:space="0" w:color="auto"/>
        <w:left w:val="none" w:sz="0" w:space="0" w:color="auto"/>
        <w:bottom w:val="none" w:sz="0" w:space="0" w:color="auto"/>
        <w:right w:val="none" w:sz="0" w:space="0" w:color="auto"/>
      </w:divBdr>
      <w:divsChild>
        <w:div w:id="373047989">
          <w:marLeft w:val="446"/>
          <w:marRight w:val="0"/>
          <w:marTop w:val="240"/>
          <w:marBottom w:val="0"/>
          <w:divBdr>
            <w:top w:val="none" w:sz="0" w:space="0" w:color="auto"/>
            <w:left w:val="none" w:sz="0" w:space="0" w:color="auto"/>
            <w:bottom w:val="none" w:sz="0" w:space="0" w:color="auto"/>
            <w:right w:val="none" w:sz="0" w:space="0" w:color="auto"/>
          </w:divBdr>
        </w:div>
      </w:divsChild>
    </w:div>
    <w:div w:id="1203328804">
      <w:bodyDiv w:val="1"/>
      <w:marLeft w:val="0"/>
      <w:marRight w:val="0"/>
      <w:marTop w:val="0"/>
      <w:marBottom w:val="0"/>
      <w:divBdr>
        <w:top w:val="none" w:sz="0" w:space="0" w:color="auto"/>
        <w:left w:val="none" w:sz="0" w:space="0" w:color="auto"/>
        <w:bottom w:val="none" w:sz="0" w:space="0" w:color="auto"/>
        <w:right w:val="none" w:sz="0" w:space="0" w:color="auto"/>
      </w:divBdr>
      <w:divsChild>
        <w:div w:id="1047413600">
          <w:marLeft w:val="-7275"/>
          <w:marRight w:val="0"/>
          <w:marTop w:val="0"/>
          <w:marBottom w:val="0"/>
          <w:divBdr>
            <w:top w:val="none" w:sz="0" w:space="0" w:color="auto"/>
            <w:left w:val="none" w:sz="0" w:space="0" w:color="auto"/>
            <w:bottom w:val="none" w:sz="0" w:space="0" w:color="auto"/>
            <w:right w:val="none" w:sz="0" w:space="0" w:color="auto"/>
          </w:divBdr>
          <w:divsChild>
            <w:div w:id="900360871">
              <w:marLeft w:val="0"/>
              <w:marRight w:val="0"/>
              <w:marTop w:val="0"/>
              <w:marBottom w:val="0"/>
              <w:divBdr>
                <w:top w:val="none" w:sz="0" w:space="0" w:color="auto"/>
                <w:left w:val="none" w:sz="0" w:space="0" w:color="auto"/>
                <w:bottom w:val="none" w:sz="0" w:space="0" w:color="auto"/>
                <w:right w:val="none" w:sz="0" w:space="0" w:color="auto"/>
              </w:divBdr>
              <w:divsChild>
                <w:div w:id="950549069">
                  <w:marLeft w:val="0"/>
                  <w:marRight w:val="0"/>
                  <w:marTop w:val="0"/>
                  <w:marBottom w:val="0"/>
                  <w:divBdr>
                    <w:top w:val="none" w:sz="0" w:space="0" w:color="auto"/>
                    <w:left w:val="none" w:sz="0" w:space="0" w:color="auto"/>
                    <w:bottom w:val="none" w:sz="0" w:space="0" w:color="auto"/>
                    <w:right w:val="none" w:sz="0" w:space="0" w:color="auto"/>
                  </w:divBdr>
                  <w:divsChild>
                    <w:div w:id="16837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40.jpeg"/><Relationship Id="rId39" Type="http://schemas.openxmlformats.org/officeDocument/2006/relationships/image" Target="media/image24.tif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0.jpg"/><Relationship Id="rId38" Type="http://schemas.openxmlformats.org/officeDocument/2006/relationships/image" Target="media/image23.t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0.emf"/><Relationship Id="rId29" Type="http://schemas.openxmlformats.org/officeDocument/2006/relationships/image" Target="media/image17.jpeg"/><Relationship Id="rId41" Type="http://schemas.openxmlformats.org/officeDocument/2006/relationships/image" Target="media/image24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0.jpeg"/><Relationship Id="rId32" Type="http://schemas.openxmlformats.org/officeDocument/2006/relationships/image" Target="media/image20.jpg"/><Relationship Id="rId37" Type="http://schemas.openxmlformats.org/officeDocument/2006/relationships/image" Target="media/image220.jpg"/><Relationship Id="rId40" Type="http://schemas.openxmlformats.org/officeDocument/2006/relationships/image" Target="media/image230.ti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0.jpeg"/><Relationship Id="rId28" Type="http://schemas.openxmlformats.org/officeDocument/2006/relationships/image" Target="media/image16.jpeg"/><Relationship Id="rId36" Type="http://schemas.openxmlformats.org/officeDocument/2006/relationships/image" Target="media/image210.jpeg"/><Relationship Id="rId10" Type="http://schemas.openxmlformats.org/officeDocument/2006/relationships/image" Target="media/image2.wmf"/><Relationship Id="rId19" Type="http://schemas.openxmlformats.org/officeDocument/2006/relationships/image" Target="media/image11.emf"/><Relationship Id="rId31" Type="http://schemas.openxmlformats.org/officeDocument/2006/relationships/image" Target="media/image19.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F2621-CD60-4524-97B0-CC5C63970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43584441.dotm</Template>
  <TotalTime>0</TotalTime>
  <Pages>9</Pages>
  <Words>1577</Words>
  <Characters>9941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GEZE GmbH</Company>
  <LinksUpToDate>false</LinksUpToDate>
  <CharactersWithSpaces>11496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 Julia</dc:creator>
  <cp:lastModifiedBy>Schellinger, Ellen</cp:lastModifiedBy>
  <cp:revision>31</cp:revision>
  <cp:lastPrinted>2016-12-20T09:38:00Z</cp:lastPrinted>
  <dcterms:created xsi:type="dcterms:W3CDTF">2017-01-02T16:31:00Z</dcterms:created>
  <dcterms:modified xsi:type="dcterms:W3CDTF">2017-01-13T15:09:00Z</dcterms:modified>
</cp:coreProperties>
</file>