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041F9FA2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515E5DA" w14:textId="7ADCF62D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F74B711E260B344FBC0D9D5E39B836CA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0D4CFD">
                  <w:rPr>
                    <w:rStyle w:val="Dokumentdatum"/>
                  </w:rPr>
                  <w:t>13. January 2021</w:t>
                </w:r>
              </w:sdtContent>
            </w:sdt>
          </w:p>
        </w:tc>
      </w:tr>
      <w:tr w:rsidR="000D4CFD" w:rsidRPr="000D4CFD" w14:paraId="2D9871A2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C3BCF9C" w14:textId="545CB276" w:rsidR="000D4CFD" w:rsidRPr="000D4CFD" w:rsidRDefault="000D4CFD" w:rsidP="000D4CFD">
            <w:pPr>
              <w:pStyle w:val="Betreff"/>
              <w:rPr>
                <w:lang w:val="en-US"/>
              </w:rPr>
            </w:pPr>
            <w:r>
              <w:t>FA GC 170: wireless and convenient extension of hold-open systems</w:t>
            </w:r>
          </w:p>
        </w:tc>
      </w:tr>
    </w:tbl>
    <w:p w14:paraId="4C4C2526" w14:textId="77777777" w:rsidR="00AB7A13" w:rsidRPr="000D4CFD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65"/>
        <w:gridCol w:w="1742"/>
      </w:tblGrid>
      <w:tr w:rsidR="00AB7A13" w:rsidRPr="008E4BE2" w14:paraId="43E7EB49" w14:textId="77777777" w:rsidTr="000D4CFD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039FFB8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6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C13F24F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443B0F1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0D4CFD" w14:paraId="35ED3287" w14:textId="77777777" w:rsidTr="000D4CFD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33A3247" w14:textId="57D1B116" w:rsidR="000D4CFD" w:rsidRDefault="000D4CFD" w:rsidP="000D4CF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2837143" wp14:editId="279CC9C5">
                  <wp:extent cx="1872483" cy="1440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48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AA790B4" w14:textId="423ABA8F" w:rsidR="000D4CFD" w:rsidRPr="000D4CFD" w:rsidRDefault="000D4CFD" w:rsidP="000D4CFD">
            <w:pPr>
              <w:rPr>
                <w:rFonts w:eastAsia="Times New Roman" w:cs="Arial"/>
                <w:bCs/>
                <w:color w:val="002364"/>
                <w:sz w:val="20"/>
                <w:szCs w:val="20"/>
                <w:lang w:val="en-US" w:eastAsia="de-DE"/>
              </w:rPr>
            </w:pPr>
            <w:r w:rsidRPr="000D4CFD">
              <w:rPr>
                <w:color w:val="002364"/>
                <w:sz w:val="20"/>
                <w:szCs w:val="20"/>
              </w:rPr>
              <w:t>The GEZE FA GC 170 wireless extension provides a wireless solution that needs no new cabling at all</w:t>
            </w:r>
            <w:r w:rsidRPr="000D4CFD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9672B18" w14:textId="0AC4332A" w:rsidR="000D4CFD" w:rsidRPr="00104446" w:rsidRDefault="000D4CFD" w:rsidP="000D4CF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D4CFD" w14:paraId="4EC257CD" w14:textId="77777777" w:rsidTr="000D4CFD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7B833B7" w14:textId="1E5F247F" w:rsidR="000D4CFD" w:rsidRDefault="000D4CFD" w:rsidP="000D4CF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307DAA1" wp14:editId="1F5B18B3">
                  <wp:extent cx="959345" cy="1440000"/>
                  <wp:effectExtent l="0" t="0" r="6350" b="0"/>
                  <wp:docPr id="7" name="Grafik 7" descr="Ein Bild, das drinnen, Boden, Wand, weiß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drinnen, Boden, Wand, weiß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34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0A4E90C" w14:textId="4BBF4F6E" w:rsidR="000D4CFD" w:rsidRPr="000D4CFD" w:rsidRDefault="000D4CFD" w:rsidP="000D4CFD">
            <w:pPr>
              <w:rPr>
                <w:color w:val="002364"/>
                <w:sz w:val="20"/>
                <w:szCs w:val="20"/>
              </w:rPr>
            </w:pPr>
            <w:r w:rsidRPr="000D4CFD">
              <w:rPr>
                <w:color w:val="002364"/>
                <w:sz w:val="20"/>
                <w:szCs w:val="20"/>
              </w:rPr>
              <w:t xml:space="preserve">The </w:t>
            </w:r>
            <w:r w:rsidRPr="000D4CFD">
              <w:rPr>
                <w:color w:val="002364"/>
                <w:sz w:val="20"/>
                <w:szCs w:val="20"/>
              </w:rPr>
              <w:t>wireless extension</w:t>
            </w:r>
            <w:r w:rsidRPr="000D4CFD">
              <w:rPr>
                <w:color w:val="002364"/>
                <w:sz w:val="20"/>
                <w:szCs w:val="20"/>
              </w:rPr>
              <w:t xml:space="preserve"> FA GC 170 </w:t>
            </w:r>
            <w:r w:rsidRPr="000D4CFD">
              <w:rPr>
                <w:color w:val="002364"/>
                <w:sz w:val="20"/>
                <w:szCs w:val="20"/>
              </w:rPr>
              <w:t>from GEZE</w:t>
            </w:r>
            <w:r w:rsidRPr="000D4CFD">
              <w:rPr>
                <w:color w:val="002364"/>
                <w:sz w:val="20"/>
                <w:szCs w:val="20"/>
              </w:rPr>
              <w:t xml:space="preserve"> is particularly suitable for </w:t>
            </w:r>
            <w:proofErr w:type="gramStart"/>
            <w:r w:rsidRPr="000D4CFD">
              <w:rPr>
                <w:color w:val="002364"/>
                <w:sz w:val="20"/>
                <w:szCs w:val="20"/>
              </w:rPr>
              <w:t>retro-fitting</w:t>
            </w:r>
            <w:proofErr w:type="gramEnd"/>
            <w:r w:rsidRPr="000D4CFD">
              <w:rPr>
                <w:color w:val="002364"/>
                <w:sz w:val="20"/>
                <w:szCs w:val="20"/>
              </w:rPr>
              <w:t xml:space="preserve"> in existing and historical buildings</w:t>
            </w:r>
            <w:r w:rsidRPr="000D4CFD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18D249C" w14:textId="347CE09A" w:rsidR="000D4CFD" w:rsidRPr="00104446" w:rsidRDefault="000D4CFD" w:rsidP="000D4CF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413E39"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0D4CFD" w14:paraId="2DA1BE9B" w14:textId="77777777" w:rsidTr="000D4CFD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0AF394E" w14:textId="5025F3FB" w:rsidR="000D4CFD" w:rsidRDefault="000D4CFD" w:rsidP="000D4CF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5B0DC271" wp14:editId="39E95639">
                  <wp:extent cx="960047" cy="1440000"/>
                  <wp:effectExtent l="0" t="0" r="5715" b="0"/>
                  <wp:docPr id="1" name="Grafik 1" descr="Ein Bild, das Boden, drinnen, Wand,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oden, drinnen, Wand, Gebäude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D36130B" w14:textId="12453E9D" w:rsidR="000D4CFD" w:rsidRPr="000D4CFD" w:rsidRDefault="000D4CFD" w:rsidP="000D4CFD">
            <w:pPr>
              <w:rPr>
                <w:color w:val="002364"/>
                <w:sz w:val="20"/>
                <w:szCs w:val="20"/>
              </w:rPr>
            </w:pPr>
            <w:r w:rsidRPr="000D4CFD">
              <w:rPr>
                <w:color w:val="002364"/>
                <w:sz w:val="20"/>
                <w:szCs w:val="20"/>
              </w:rPr>
              <w:t xml:space="preserve">Through the </w:t>
            </w:r>
            <w:r w:rsidRPr="000D4CFD">
              <w:rPr>
                <w:color w:val="002364"/>
                <w:sz w:val="20"/>
                <w:szCs w:val="20"/>
              </w:rPr>
              <w:t>connect</w:t>
            </w:r>
            <w:r w:rsidRPr="000D4CFD">
              <w:rPr>
                <w:color w:val="002364"/>
                <w:sz w:val="20"/>
                <w:szCs w:val="20"/>
              </w:rPr>
              <w:t>ion</w:t>
            </w:r>
            <w:r w:rsidRPr="000D4CFD">
              <w:rPr>
                <w:color w:val="002364"/>
                <w:sz w:val="20"/>
                <w:szCs w:val="20"/>
              </w:rPr>
              <w:t xml:space="preserve"> via a wireless module</w:t>
            </w:r>
            <w:r w:rsidRPr="000D4CFD">
              <w:rPr>
                <w:color w:val="002364"/>
                <w:sz w:val="20"/>
                <w:szCs w:val="20"/>
              </w:rPr>
              <w:t xml:space="preserve">, </w:t>
            </w:r>
            <w:r w:rsidRPr="000D4CFD">
              <w:rPr>
                <w:color w:val="002364"/>
                <w:sz w:val="20"/>
                <w:szCs w:val="20"/>
              </w:rPr>
              <w:t>no additional cables are needed between the ceiling-mounted smoke detector or manual trigger switch and the lintel-mounted detector</w:t>
            </w:r>
            <w:r w:rsidRPr="000D4CFD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E855F32" w14:textId="1E46B40B" w:rsidR="000D4CFD" w:rsidRPr="00104446" w:rsidRDefault="000D4CFD" w:rsidP="000D4CF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924C68">
              <w:rPr>
                <w:color w:val="002364"/>
                <w:sz w:val="20"/>
                <w:szCs w:val="20"/>
              </w:rPr>
              <w:t xml:space="preserve">Annika </w:t>
            </w:r>
            <w:proofErr w:type="spellStart"/>
            <w:r w:rsidRPr="00924C68">
              <w:rPr>
                <w:color w:val="002364"/>
                <w:sz w:val="20"/>
                <w:szCs w:val="20"/>
              </w:rPr>
              <w:t>Feuss</w:t>
            </w:r>
            <w:proofErr w:type="spellEnd"/>
            <w:r w:rsidRPr="00924C68">
              <w:rPr>
                <w:color w:val="002364"/>
                <w:sz w:val="20"/>
                <w:szCs w:val="20"/>
              </w:rPr>
              <w:t xml:space="preserve"> / GEZE GmbH</w:t>
            </w:r>
          </w:p>
        </w:tc>
      </w:tr>
      <w:tr w:rsidR="000D4CFD" w14:paraId="2916A8AB" w14:textId="77777777" w:rsidTr="000D4CFD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11A180D" w14:textId="5551785C" w:rsidR="000D4CFD" w:rsidRDefault="000D4CFD" w:rsidP="000D4CF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1834C45" wp14:editId="1511CDA8">
                  <wp:extent cx="2037903" cy="1440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790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1197919" w14:textId="1A338196" w:rsidR="000D4CFD" w:rsidRPr="000D4CFD" w:rsidRDefault="000D4CFD" w:rsidP="000D4CFD">
            <w:pPr>
              <w:rPr>
                <w:color w:val="002364"/>
                <w:sz w:val="20"/>
                <w:szCs w:val="20"/>
              </w:rPr>
            </w:pPr>
            <w:r w:rsidRPr="000D4CFD">
              <w:rPr>
                <w:color w:val="002364"/>
                <w:sz w:val="20"/>
                <w:szCs w:val="20"/>
              </w:rPr>
              <w:t>DIP switch</w:t>
            </w:r>
            <w:r w:rsidRPr="000D4CFD">
              <w:rPr>
                <w:color w:val="002364"/>
                <w:sz w:val="20"/>
                <w:szCs w:val="20"/>
              </w:rPr>
              <w:t xml:space="preserve">es enable the easy activation of the </w:t>
            </w:r>
            <w:r w:rsidRPr="000D4CFD">
              <w:rPr>
                <w:color w:val="002364"/>
                <w:sz w:val="20"/>
                <w:szCs w:val="20"/>
              </w:rPr>
              <w:t>integrated lintel-mounted smoke detector and various wireless devices</w:t>
            </w:r>
            <w:r w:rsidRPr="000D4CFD">
              <w:rPr>
                <w:color w:val="002364"/>
                <w:sz w:val="20"/>
                <w:szCs w:val="20"/>
                <w:lang w:val="en-US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59478DC5" w14:textId="109659CC" w:rsidR="000D4CFD" w:rsidRPr="00104446" w:rsidRDefault="000D4CFD" w:rsidP="000D4CF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5516363" w14:textId="77777777" w:rsidR="008F511E" w:rsidRPr="004A1DB7" w:rsidRDefault="008F511E" w:rsidP="00095819"/>
    <w:sectPr w:rsidR="008F511E" w:rsidRPr="004A1DB7" w:rsidSect="0008169D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94CD7" w14:textId="77777777" w:rsidR="003E5EAC" w:rsidRDefault="003E5EAC" w:rsidP="008D6134">
      <w:pPr>
        <w:spacing w:line="240" w:lineRule="auto"/>
      </w:pPr>
      <w:r>
        <w:separator/>
      </w:r>
    </w:p>
  </w:endnote>
  <w:endnote w:type="continuationSeparator" w:id="0">
    <w:p w14:paraId="0B4DBBAB" w14:textId="77777777" w:rsidR="003E5EAC" w:rsidRDefault="003E5EAC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95D8F" w14:textId="77777777" w:rsidR="003E5EAC" w:rsidRDefault="003E5EAC" w:rsidP="008D6134">
      <w:pPr>
        <w:spacing w:line="240" w:lineRule="auto"/>
      </w:pPr>
      <w:r>
        <w:separator/>
      </w:r>
    </w:p>
  </w:footnote>
  <w:footnote w:type="continuationSeparator" w:id="0">
    <w:p w14:paraId="7E9A3199" w14:textId="77777777" w:rsidR="003E5EAC" w:rsidRDefault="003E5EAC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290F88B6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10084A1A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7AE0A784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53FC699C" w14:textId="634C7A8F" w:rsidR="00BA016A" w:rsidRDefault="003E5EAC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0D4CFD">
            <w:t xml:space="preserve">Press Photos </w:t>
          </w:r>
          <w:r>
            <w:fldChar w:fldCharType="end"/>
          </w:r>
        </w:p>
        <w:p w14:paraId="156C680E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40DE2859" w14:textId="77777777" w:rsidTr="00B556B7">
      <w:trPr>
        <w:trHeight w:hRule="exact" w:val="215"/>
      </w:trPr>
      <w:tc>
        <w:tcPr>
          <w:tcW w:w="7359" w:type="dxa"/>
        </w:tcPr>
        <w:p w14:paraId="17876945" w14:textId="02E7F28A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0D4CFD">
                <w:t>13.01.2021</w:t>
              </w:r>
            </w:sdtContent>
          </w:sdt>
        </w:p>
      </w:tc>
    </w:tr>
  </w:tbl>
  <w:p w14:paraId="25BEC596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22AECA82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2C3C4E83" wp14:editId="209CC37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948C1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57958DFE" w14:textId="77777777" w:rsidTr="005A529F">
      <w:trPr>
        <w:trHeight w:hRule="exact" w:val="198"/>
      </w:trPr>
      <w:tc>
        <w:tcPr>
          <w:tcW w:w="7371" w:type="dxa"/>
        </w:tcPr>
        <w:p w14:paraId="0B18F5AC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6B60C640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F752031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7AA265E7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432C5B69" w14:textId="77777777" w:rsidR="00C30884" w:rsidRPr="00D43B62" w:rsidRDefault="00C30884" w:rsidP="00C3088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Hannes Klockenhoff</w:t>
    </w:r>
  </w:p>
  <w:p w14:paraId="17BB94CD" w14:textId="77777777" w:rsidR="00C30884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40207B">
      <w:rPr>
        <w:color w:val="002364"/>
      </w:rPr>
      <w:t>+49 7152 203 6588</w:t>
    </w:r>
    <w:r>
      <w:rPr>
        <w:color w:val="002364"/>
      </w:rPr>
      <w:t xml:space="preserve"> </w:t>
    </w:r>
  </w:p>
  <w:p w14:paraId="12484528" w14:textId="77777777" w:rsidR="00C30884" w:rsidRPr="00D6140F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 w:rsidRPr="0040207B">
      <w:rPr>
        <w:color w:val="002364"/>
      </w:rPr>
      <w:t>h.klockenhoff@geze.com</w:t>
    </w:r>
  </w:p>
  <w:p w14:paraId="7991CA59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390492B0" wp14:editId="7F7C429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D12FD08" wp14:editId="3C821105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6CE47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4D3C2FB" wp14:editId="2AEC130B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49606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CFD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0D4CFD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39E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E5EAC"/>
    <w:rsid w:val="003F7DD3"/>
    <w:rsid w:val="00403EA5"/>
    <w:rsid w:val="00420C17"/>
    <w:rsid w:val="00447AC1"/>
    <w:rsid w:val="00454337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6002F2"/>
  <w15:docId w15:val="{BB167831-5223-CF40-83D3-C474646F7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1/GEZE/Vorlagen/Pressefotos_Vorlage_EN_20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74B711E260B344FBC0D9D5E39B836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80DE26-9E0F-6B48-9864-0CE37F7ADC6F}"/>
      </w:docPartPr>
      <w:docPartBody>
        <w:p w:rsidR="00000000" w:rsidRDefault="00247089">
          <w:pPr>
            <w:pStyle w:val="F74B711E260B344FBC0D9D5E39B836CA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089"/>
    <w:rsid w:val="0024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74B711E260B344FBC0D9D5E39B836CA">
    <w:name w:val="F74B711E260B344FBC0D9D5E39B836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Pressefotos_Vorlage_EN_2021.dotx</Template>
  <TotalTime>0</TotalTime>
  <Pages>2</Pages>
  <Words>99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2018-11-26T15:21:00Z</cp:lastPrinted>
  <dcterms:created xsi:type="dcterms:W3CDTF">2021-01-05T13:12:00Z</dcterms:created>
  <dcterms:modified xsi:type="dcterms:W3CDTF">2021-01-05T13:22:00Z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