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17" w:rsidRPr="00A96EAB" w:rsidRDefault="00F44B17" w:rsidP="00B33E97">
      <w:pPr>
        <w:pStyle w:val="berschrift3"/>
        <w:rPr>
          <w:rFonts w:ascii="Arial" w:hAnsi="Arial"/>
        </w:rPr>
      </w:pPr>
      <w:r w:rsidRPr="00A96EAB">
        <w:rPr>
          <w:rFonts w:ascii="Arial" w:hAnsi="Arial"/>
        </w:rPr>
        <w:t xml:space="preserve">VORBERICHT </w:t>
      </w:r>
      <w:r w:rsidR="00A96EAB">
        <w:rPr>
          <w:rFonts w:ascii="Arial" w:hAnsi="Arial"/>
        </w:rPr>
        <w:t xml:space="preserve"> </w:t>
      </w:r>
      <w:r w:rsidRPr="00A96EAB">
        <w:rPr>
          <w:rFonts w:ascii="Arial" w:hAnsi="Arial"/>
        </w:rPr>
        <w:t xml:space="preserve">ZUR </w:t>
      </w:r>
      <w:r w:rsidR="00A96EAB">
        <w:rPr>
          <w:rFonts w:ascii="Arial" w:hAnsi="Arial"/>
        </w:rPr>
        <w:t xml:space="preserve"> </w:t>
      </w:r>
      <w:r w:rsidRPr="00A96EAB">
        <w:rPr>
          <w:rFonts w:ascii="Arial" w:hAnsi="Arial"/>
        </w:rPr>
        <w:t>VERÖFFENTLICHUNG</w:t>
      </w:r>
    </w:p>
    <w:p w:rsidR="00F44B17" w:rsidRPr="00F44B17" w:rsidRDefault="00F44B17" w:rsidP="0012034A">
      <w:pPr>
        <w:pStyle w:val="berschrift3"/>
        <w:spacing w:line="312" w:lineRule="auto"/>
        <w:rPr>
          <w:rFonts w:ascii="Arial" w:hAnsi="Arial"/>
          <w:bCs w:val="0"/>
          <w:sz w:val="24"/>
          <w:szCs w:val="24"/>
        </w:rPr>
      </w:pPr>
    </w:p>
    <w:p w:rsidR="00F44B17" w:rsidRPr="00F44B17" w:rsidRDefault="005C707B" w:rsidP="00F44B17">
      <w:pPr>
        <w:spacing w:line="312" w:lineRule="auto"/>
        <w:jc w:val="right"/>
        <w:rPr>
          <w:rFonts w:ascii="Arial" w:eastAsia="Calibri" w:hAnsi="Arial" w:cs="Arial"/>
          <w:sz w:val="20"/>
          <w:szCs w:val="20"/>
          <w:lang w:eastAsia="en-US"/>
        </w:rPr>
      </w:pPr>
      <w:r>
        <w:rPr>
          <w:rFonts w:ascii="Arial" w:eastAsia="Calibri" w:hAnsi="Arial" w:cs="Arial"/>
          <w:sz w:val="20"/>
          <w:szCs w:val="20"/>
          <w:lang w:eastAsia="en-US"/>
        </w:rPr>
        <w:t>Leonberg, 30</w:t>
      </w:r>
      <w:r w:rsidR="004124C4">
        <w:rPr>
          <w:rFonts w:ascii="Arial" w:eastAsia="Calibri" w:hAnsi="Arial" w:cs="Arial"/>
          <w:sz w:val="20"/>
          <w:szCs w:val="20"/>
          <w:lang w:eastAsia="en-US"/>
        </w:rPr>
        <w:t>.</w:t>
      </w:r>
      <w:r w:rsidR="001B652A">
        <w:rPr>
          <w:rFonts w:ascii="Arial" w:eastAsia="Calibri" w:hAnsi="Arial" w:cs="Arial"/>
          <w:sz w:val="20"/>
          <w:szCs w:val="20"/>
          <w:lang w:eastAsia="en-US"/>
        </w:rPr>
        <w:t xml:space="preserve"> März </w:t>
      </w:r>
      <w:bookmarkStart w:id="0" w:name="_GoBack"/>
      <w:bookmarkEnd w:id="0"/>
      <w:r w:rsidR="004124C4">
        <w:rPr>
          <w:rFonts w:ascii="Arial" w:eastAsia="Calibri" w:hAnsi="Arial" w:cs="Arial"/>
          <w:sz w:val="20"/>
          <w:szCs w:val="20"/>
          <w:lang w:eastAsia="en-US"/>
        </w:rPr>
        <w:t>2016</w:t>
      </w:r>
    </w:p>
    <w:p w:rsidR="00F44B17" w:rsidRDefault="00F44B17" w:rsidP="0012034A">
      <w:pPr>
        <w:pStyle w:val="berschrift3"/>
        <w:spacing w:line="312" w:lineRule="auto"/>
        <w:rPr>
          <w:rFonts w:ascii="Arial" w:hAnsi="Arial"/>
          <w:bCs w:val="0"/>
          <w:sz w:val="24"/>
          <w:szCs w:val="24"/>
        </w:rPr>
      </w:pPr>
    </w:p>
    <w:p w:rsidR="00F44B17" w:rsidRDefault="00D625CE" w:rsidP="0012034A">
      <w:pPr>
        <w:pStyle w:val="berschrift3"/>
        <w:spacing w:line="312" w:lineRule="auto"/>
        <w:rPr>
          <w:rFonts w:ascii="Arial" w:hAnsi="Arial"/>
          <w:bCs w:val="0"/>
          <w:color w:val="000066"/>
          <w:sz w:val="24"/>
          <w:szCs w:val="24"/>
        </w:rPr>
      </w:pPr>
      <w:r w:rsidRPr="00D625CE">
        <w:rPr>
          <w:rFonts w:ascii="Arial" w:hAnsi="Arial"/>
          <w:bCs w:val="0"/>
          <w:color w:val="000066"/>
          <w:sz w:val="24"/>
          <w:szCs w:val="24"/>
        </w:rPr>
        <w:t xml:space="preserve">GEZE auf </w:t>
      </w:r>
      <w:r w:rsidR="00481924" w:rsidRPr="00481924">
        <w:rPr>
          <w:rFonts w:ascii="Helvetica" w:hAnsi="Helvetica"/>
          <w:color w:val="000066"/>
          <w:sz w:val="24"/>
          <w:szCs w:val="24"/>
        </w:rPr>
        <w:t>dem Design- und Architektur-Event</w:t>
      </w:r>
      <w:r w:rsidR="00481924" w:rsidRPr="00D625CE">
        <w:rPr>
          <w:rFonts w:ascii="Arial" w:hAnsi="Arial"/>
          <w:bCs w:val="0"/>
          <w:color w:val="000066"/>
          <w:sz w:val="24"/>
          <w:szCs w:val="24"/>
        </w:rPr>
        <w:t xml:space="preserve"> </w:t>
      </w:r>
      <w:r w:rsidRPr="00D625CE">
        <w:rPr>
          <w:rFonts w:ascii="Arial" w:hAnsi="Arial"/>
          <w:bCs w:val="0"/>
          <w:color w:val="000066"/>
          <w:sz w:val="24"/>
          <w:szCs w:val="24"/>
        </w:rPr>
        <w:t>A</w:t>
      </w:r>
      <w:r w:rsidR="006949F2">
        <w:rPr>
          <w:rFonts w:ascii="Arial" w:hAnsi="Arial"/>
          <w:bCs w:val="0"/>
          <w:color w:val="000066"/>
          <w:sz w:val="24"/>
          <w:szCs w:val="24"/>
        </w:rPr>
        <w:t>RCHITECT</w:t>
      </w:r>
      <w:r w:rsidRPr="00D625CE">
        <w:rPr>
          <w:rFonts w:ascii="Arial" w:hAnsi="Arial"/>
          <w:bCs w:val="0"/>
          <w:color w:val="000066"/>
          <w:sz w:val="24"/>
          <w:szCs w:val="24"/>
        </w:rPr>
        <w:t>@</w:t>
      </w:r>
      <w:r w:rsidR="00F44B17">
        <w:rPr>
          <w:rFonts w:ascii="Arial" w:hAnsi="Arial"/>
          <w:bCs w:val="0"/>
          <w:color w:val="000066"/>
          <w:sz w:val="24"/>
          <w:szCs w:val="24"/>
        </w:rPr>
        <w:t>WORK</w:t>
      </w:r>
    </w:p>
    <w:p w:rsidR="00481924" w:rsidRDefault="004124C4" w:rsidP="0012034A">
      <w:pPr>
        <w:pStyle w:val="berschrift3"/>
        <w:spacing w:line="312" w:lineRule="auto"/>
        <w:rPr>
          <w:rFonts w:ascii="Helvetica" w:hAnsi="Helvetica"/>
          <w:color w:val="000066"/>
          <w:sz w:val="24"/>
          <w:szCs w:val="24"/>
        </w:rPr>
      </w:pPr>
      <w:r>
        <w:rPr>
          <w:rFonts w:ascii="Helvetica" w:hAnsi="Helvetica"/>
          <w:color w:val="000066"/>
          <w:sz w:val="24"/>
          <w:szCs w:val="24"/>
        </w:rPr>
        <w:t>13</w:t>
      </w:r>
      <w:r w:rsidR="006949F2">
        <w:rPr>
          <w:rFonts w:ascii="Helvetica" w:hAnsi="Helvetica"/>
          <w:color w:val="000066"/>
          <w:sz w:val="24"/>
          <w:szCs w:val="24"/>
        </w:rPr>
        <w:t xml:space="preserve">. </w:t>
      </w:r>
      <w:r>
        <w:rPr>
          <w:rFonts w:ascii="Helvetica" w:hAnsi="Helvetica"/>
          <w:color w:val="000066"/>
          <w:sz w:val="24"/>
          <w:szCs w:val="24"/>
        </w:rPr>
        <w:t>- 14</w:t>
      </w:r>
      <w:r w:rsidR="00D625CE" w:rsidRPr="00D625CE">
        <w:rPr>
          <w:rFonts w:ascii="Helvetica" w:hAnsi="Helvetica"/>
          <w:color w:val="000066"/>
          <w:sz w:val="24"/>
          <w:szCs w:val="24"/>
        </w:rPr>
        <w:t>.</w:t>
      </w:r>
      <w:r w:rsidR="00B34F03">
        <w:rPr>
          <w:rFonts w:ascii="Helvetica" w:hAnsi="Helvetica"/>
          <w:color w:val="000066"/>
          <w:sz w:val="24"/>
          <w:szCs w:val="24"/>
        </w:rPr>
        <w:t xml:space="preserve"> </w:t>
      </w:r>
      <w:r>
        <w:rPr>
          <w:rFonts w:ascii="Helvetica" w:hAnsi="Helvetica"/>
          <w:color w:val="000066"/>
          <w:sz w:val="24"/>
          <w:szCs w:val="24"/>
        </w:rPr>
        <w:t>April</w:t>
      </w:r>
      <w:r w:rsidR="00B34F03">
        <w:rPr>
          <w:rFonts w:ascii="Helvetica" w:hAnsi="Helvetica"/>
          <w:color w:val="000066"/>
          <w:sz w:val="24"/>
          <w:szCs w:val="24"/>
        </w:rPr>
        <w:t xml:space="preserve"> </w:t>
      </w:r>
      <w:r>
        <w:rPr>
          <w:rFonts w:ascii="Helvetica" w:hAnsi="Helvetica"/>
          <w:color w:val="000066"/>
          <w:sz w:val="24"/>
          <w:szCs w:val="24"/>
        </w:rPr>
        <w:t>2016</w:t>
      </w:r>
      <w:r w:rsidR="00D625CE" w:rsidRPr="00D625CE">
        <w:rPr>
          <w:rFonts w:ascii="Helvetica" w:hAnsi="Helvetica"/>
          <w:color w:val="000066"/>
          <w:sz w:val="24"/>
          <w:szCs w:val="24"/>
        </w:rPr>
        <w:t xml:space="preserve">, </w:t>
      </w:r>
      <w:r w:rsidR="00795E42" w:rsidRPr="00795E42">
        <w:rPr>
          <w:rFonts w:ascii="Helvetica" w:hAnsi="Helvetica"/>
          <w:color w:val="000066"/>
          <w:sz w:val="24"/>
          <w:szCs w:val="24"/>
        </w:rPr>
        <w:t>Luxexpo Messezentrum</w:t>
      </w:r>
      <w:r w:rsidR="00795E42">
        <w:rPr>
          <w:rFonts w:ascii="Helvetica" w:hAnsi="Helvetica"/>
          <w:color w:val="000066"/>
          <w:sz w:val="24"/>
          <w:szCs w:val="24"/>
        </w:rPr>
        <w:t xml:space="preserve">, </w:t>
      </w:r>
      <w:r w:rsidR="00795E42" w:rsidRPr="00795E42">
        <w:rPr>
          <w:rFonts w:ascii="Helvetica" w:hAnsi="Helvetica"/>
          <w:color w:val="000066"/>
          <w:sz w:val="24"/>
          <w:szCs w:val="24"/>
        </w:rPr>
        <w:t>Luxemburg-Kirchberg</w:t>
      </w:r>
      <w:r w:rsidR="00795E42">
        <w:rPr>
          <w:rFonts w:ascii="Helvetica" w:hAnsi="Helvetica"/>
          <w:color w:val="000066"/>
          <w:sz w:val="24"/>
          <w:szCs w:val="24"/>
        </w:rPr>
        <w:t>, Halle 6</w:t>
      </w:r>
    </w:p>
    <w:p w:rsidR="00F44B17" w:rsidRPr="0069215F" w:rsidRDefault="00F44B17" w:rsidP="00F44B17">
      <w:pPr>
        <w:spacing w:line="312" w:lineRule="auto"/>
        <w:jc w:val="both"/>
        <w:rPr>
          <w:rFonts w:ascii="Arial" w:eastAsia="Calibri" w:hAnsi="Arial" w:cs="Arial"/>
          <w:b/>
          <w:sz w:val="22"/>
          <w:szCs w:val="22"/>
          <w:lang w:eastAsia="en-US"/>
        </w:rPr>
      </w:pPr>
    </w:p>
    <w:p w:rsidR="00582F58" w:rsidRPr="0069215F" w:rsidRDefault="00582F58" w:rsidP="00F44B17">
      <w:pPr>
        <w:spacing w:line="312" w:lineRule="auto"/>
        <w:jc w:val="both"/>
        <w:rPr>
          <w:rFonts w:ascii="Arial" w:eastAsia="Calibri" w:hAnsi="Arial" w:cs="Arial"/>
          <w:b/>
          <w:sz w:val="22"/>
          <w:szCs w:val="22"/>
          <w:lang w:eastAsia="en-US"/>
        </w:rPr>
      </w:pPr>
    </w:p>
    <w:p w:rsidR="00F44B17" w:rsidRPr="002B7126" w:rsidRDefault="00F44B17" w:rsidP="004C6CE3">
      <w:pPr>
        <w:spacing w:line="312" w:lineRule="auto"/>
        <w:jc w:val="both"/>
        <w:rPr>
          <w:rFonts w:ascii="Arial" w:eastAsia="Calibri" w:hAnsi="Arial" w:cs="Arial"/>
          <w:b/>
          <w:sz w:val="22"/>
          <w:szCs w:val="22"/>
          <w:lang w:eastAsia="en-US"/>
        </w:rPr>
      </w:pPr>
      <w:r w:rsidRPr="002B7126">
        <w:rPr>
          <w:rFonts w:ascii="Arial" w:eastAsia="Calibri" w:hAnsi="Arial" w:cs="Arial"/>
          <w:b/>
          <w:sz w:val="22"/>
          <w:szCs w:val="22"/>
          <w:lang w:eastAsia="en-US"/>
        </w:rPr>
        <w:t xml:space="preserve">Unter dem Motto  </w:t>
      </w:r>
      <w:r w:rsidR="00B33E97" w:rsidRPr="002B7126">
        <w:rPr>
          <w:rFonts w:ascii="Arial" w:eastAsia="Calibri" w:hAnsi="Arial" w:cs="Arial"/>
          <w:b/>
          <w:sz w:val="22"/>
          <w:szCs w:val="22"/>
          <w:lang w:eastAsia="en-US"/>
        </w:rPr>
        <w:t>„</w:t>
      </w:r>
      <w:r w:rsidRPr="002B7126">
        <w:rPr>
          <w:rFonts w:ascii="Arial" w:eastAsia="Calibri" w:hAnsi="Arial" w:cs="Arial"/>
          <w:b/>
          <w:caps/>
          <w:sz w:val="22"/>
          <w:szCs w:val="22"/>
          <w:lang w:eastAsia="en-US"/>
        </w:rPr>
        <w:t>Architect  meets  innovations  MADE  BY  GEZE</w:t>
      </w:r>
      <w:r w:rsidR="00B33E97" w:rsidRPr="002B7126">
        <w:rPr>
          <w:rFonts w:ascii="Arial" w:eastAsia="Calibri" w:hAnsi="Arial" w:cs="Arial"/>
          <w:b/>
          <w:caps/>
          <w:sz w:val="22"/>
          <w:szCs w:val="22"/>
          <w:lang w:eastAsia="en-US"/>
        </w:rPr>
        <w:t>“</w:t>
      </w:r>
      <w:r w:rsidR="00A96EAB" w:rsidRPr="002B7126">
        <w:rPr>
          <w:rFonts w:ascii="Arial" w:eastAsia="Calibri" w:hAnsi="Arial" w:cs="Arial"/>
          <w:b/>
          <w:caps/>
          <w:sz w:val="22"/>
          <w:szCs w:val="22"/>
          <w:lang w:eastAsia="en-US"/>
        </w:rPr>
        <w:t xml:space="preserve"> </w:t>
      </w:r>
      <w:r w:rsidR="00A96EAB" w:rsidRPr="002B7126">
        <w:rPr>
          <w:rFonts w:ascii="Arial" w:eastAsia="Calibri" w:hAnsi="Arial" w:cs="Arial"/>
          <w:b/>
          <w:sz w:val="22"/>
          <w:szCs w:val="22"/>
          <w:lang w:eastAsia="en-US"/>
        </w:rPr>
        <w:t xml:space="preserve">präsentiert </w:t>
      </w:r>
      <w:r w:rsidR="00B33E97" w:rsidRPr="002B7126">
        <w:rPr>
          <w:rFonts w:ascii="Arial" w:eastAsia="Calibri" w:hAnsi="Arial" w:cs="Arial"/>
          <w:b/>
          <w:sz w:val="22"/>
          <w:szCs w:val="22"/>
          <w:lang w:eastAsia="en-US"/>
        </w:rPr>
        <w:t>das Unternehmen</w:t>
      </w:r>
      <w:r w:rsidRPr="002B7126">
        <w:rPr>
          <w:rFonts w:ascii="Arial" w:eastAsia="Calibri" w:hAnsi="Arial" w:cs="Arial"/>
          <w:b/>
          <w:sz w:val="22"/>
          <w:szCs w:val="22"/>
          <w:lang w:eastAsia="en-US"/>
        </w:rPr>
        <w:t xml:space="preserve"> Architekten und Innenarchitekten, Ingenieuren, Planern und anderen Auftraggebern i</w:t>
      </w:r>
      <w:r w:rsidR="00A96EAB" w:rsidRPr="002B7126">
        <w:rPr>
          <w:rFonts w:ascii="Arial" w:eastAsia="Calibri" w:hAnsi="Arial" w:cs="Arial"/>
          <w:b/>
          <w:sz w:val="22"/>
          <w:szCs w:val="22"/>
          <w:lang w:eastAsia="en-US"/>
        </w:rPr>
        <w:t>nnovative Lösungen für Türen</w:t>
      </w:r>
      <w:r w:rsidRPr="002B7126">
        <w:rPr>
          <w:rFonts w:ascii="Arial" w:eastAsia="Calibri" w:hAnsi="Arial" w:cs="Arial"/>
          <w:b/>
          <w:sz w:val="22"/>
          <w:szCs w:val="22"/>
          <w:lang w:eastAsia="en-US"/>
        </w:rPr>
        <w:t xml:space="preserve">. </w:t>
      </w:r>
    </w:p>
    <w:p w:rsidR="00D625CE" w:rsidRDefault="00D625CE" w:rsidP="002B7126">
      <w:pPr>
        <w:autoSpaceDE w:val="0"/>
        <w:autoSpaceDN w:val="0"/>
        <w:adjustRightInd w:val="0"/>
        <w:spacing w:line="312" w:lineRule="auto"/>
        <w:rPr>
          <w:rFonts w:ascii="Arial" w:hAnsi="Arial" w:cs="Arial"/>
          <w:sz w:val="22"/>
        </w:rPr>
      </w:pPr>
    </w:p>
    <w:p w:rsidR="00582F58" w:rsidRDefault="00582F58" w:rsidP="002B7126">
      <w:pPr>
        <w:autoSpaceDE w:val="0"/>
        <w:autoSpaceDN w:val="0"/>
        <w:adjustRightInd w:val="0"/>
        <w:spacing w:line="312" w:lineRule="auto"/>
        <w:rPr>
          <w:rFonts w:ascii="Arial" w:hAnsi="Arial" w:cs="Arial"/>
          <w:sz w:val="22"/>
        </w:rPr>
      </w:pPr>
    </w:p>
    <w:p w:rsidR="006F63FB" w:rsidRPr="00DF10AA" w:rsidRDefault="006F63FB" w:rsidP="002B7126">
      <w:pPr>
        <w:tabs>
          <w:tab w:val="left" w:pos="9070"/>
        </w:tabs>
        <w:autoSpaceDE w:val="0"/>
        <w:autoSpaceDN w:val="0"/>
        <w:adjustRightInd w:val="0"/>
        <w:spacing w:line="312" w:lineRule="auto"/>
        <w:ind w:right="2833"/>
        <w:rPr>
          <w:rFonts w:ascii="Arial" w:eastAsia="MyriadPro-Regular" w:hAnsi="Arial" w:cs="Arial"/>
          <w:b/>
          <w:sz w:val="22"/>
          <w:szCs w:val="22"/>
        </w:rPr>
      </w:pPr>
      <w:r w:rsidRPr="00DF10AA">
        <w:rPr>
          <w:rFonts w:ascii="Arial" w:eastAsia="MyriadPro-Regular" w:hAnsi="Arial" w:cs="Arial"/>
          <w:b/>
          <w:sz w:val="22"/>
          <w:szCs w:val="22"/>
        </w:rPr>
        <w:t>Der neue Türkomfort – die Türdämpfung GEZE ActiveStop</w:t>
      </w:r>
    </w:p>
    <w:p w:rsidR="002B7126" w:rsidRPr="00C50504" w:rsidRDefault="001B652A" w:rsidP="002B7126">
      <w:pPr>
        <w:spacing w:line="312" w:lineRule="auto"/>
        <w:rPr>
          <w:rFonts w:ascii="Arial" w:hAnsi="Arial" w:cs="Arial"/>
        </w:rPr>
      </w:pPr>
      <w:r>
        <w:rPr>
          <w:rFonts w:ascii="Arial" w:hAnsi="Arial" w:cs="Arial"/>
          <w:bCs/>
          <w:noProof/>
          <w:sz w:val="22"/>
          <w:szCs w:val="22"/>
        </w:rPr>
        <w:drawing>
          <wp:anchor distT="0" distB="0" distL="114300" distR="114300" simplePos="0" relativeHeight="251656192" behindDoc="0" locked="0" layoutInCell="1" allowOverlap="1">
            <wp:simplePos x="0" y="0"/>
            <wp:positionH relativeFrom="column">
              <wp:posOffset>288290</wp:posOffset>
            </wp:positionH>
            <wp:positionV relativeFrom="paragraph">
              <wp:posOffset>193040</wp:posOffset>
            </wp:positionV>
            <wp:extent cx="2426335" cy="1799590"/>
            <wp:effectExtent l="0" t="0" r="0" b="0"/>
            <wp:wrapNone/>
            <wp:docPr id="26" name="Bild 26" descr="GEZE ActiveStop_A4_RGB_GILT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ZE ActiveStop_A4_RGB_GILT -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33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126" w:rsidRDefault="002B7126" w:rsidP="002B7126">
      <w:pPr>
        <w:autoSpaceDE w:val="0"/>
        <w:autoSpaceDN w:val="0"/>
        <w:adjustRightInd w:val="0"/>
        <w:spacing w:line="312" w:lineRule="auto"/>
        <w:rPr>
          <w:rFonts w:ascii="Arial" w:hAnsi="Arial" w:cs="Arial"/>
          <w:sz w:val="22"/>
          <w:szCs w:val="22"/>
        </w:rPr>
      </w:pPr>
    </w:p>
    <w:p w:rsidR="002B7126" w:rsidRPr="00EE1C27" w:rsidRDefault="002B7126" w:rsidP="002B7126">
      <w:pPr>
        <w:autoSpaceDE w:val="0"/>
        <w:autoSpaceDN w:val="0"/>
        <w:adjustRightInd w:val="0"/>
        <w:spacing w:line="312" w:lineRule="auto"/>
        <w:rPr>
          <w:rFonts w:ascii="Arial" w:hAnsi="Arial" w:cs="Arial"/>
          <w:bCs/>
          <w:sz w:val="22"/>
          <w:szCs w:val="22"/>
        </w:rPr>
      </w:pPr>
    </w:p>
    <w:p w:rsidR="002B7126" w:rsidRDefault="001B652A" w:rsidP="002B7126">
      <w:pPr>
        <w:autoSpaceDE w:val="0"/>
        <w:autoSpaceDN w:val="0"/>
        <w:adjustRightInd w:val="0"/>
        <w:spacing w:line="312" w:lineRule="auto"/>
        <w:jc w:val="both"/>
        <w:rPr>
          <w:rFonts w:ascii="Arial" w:eastAsia="MyriadPro-Regular" w:hAnsi="Arial" w:cs="Arial"/>
          <w:sz w:val="22"/>
          <w:szCs w:val="22"/>
        </w:rPr>
      </w:pPr>
      <w:r>
        <w:rPr>
          <w:rFonts w:ascii="Arial" w:eastAsia="MyriadPro-Regular"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4768215</wp:posOffset>
                </wp:positionH>
                <wp:positionV relativeFrom="paragraph">
                  <wp:posOffset>34290</wp:posOffset>
                </wp:positionV>
                <wp:extent cx="1408430" cy="1363980"/>
                <wp:effectExtent l="5715" t="5715" r="5080"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363980"/>
                        </a:xfrm>
                        <a:prstGeom prst="rect">
                          <a:avLst/>
                        </a:prstGeom>
                        <a:solidFill>
                          <a:srgbClr val="FFFFFF"/>
                        </a:solidFill>
                        <a:ln w="9525">
                          <a:solidFill>
                            <a:srgbClr val="A5A5A5"/>
                          </a:solidFill>
                          <a:miter lim="800000"/>
                          <a:headEnd/>
                          <a:tailEnd/>
                        </a:ln>
                      </wps:spPr>
                      <wps:txbx>
                        <w:txbxContent>
                          <w:p w:rsidR="002B7126" w:rsidRDefault="001B652A" w:rsidP="002B7126">
                            <w:r>
                              <w:rPr>
                                <w:noProof/>
                              </w:rPr>
                              <w:drawing>
                                <wp:inline distT="0" distB="0" distL="0" distR="0">
                                  <wp:extent cx="1216660" cy="1264285"/>
                                  <wp:effectExtent l="0" t="0" r="2540" b="0"/>
                                  <wp:docPr id="1" name="Bild 1" descr="Focus-Open_2015_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Open_2015_Sil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1264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5.45pt;margin-top:2.7pt;width:110.9pt;height:10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" strokecolor="#a5a5a5">
                <v:textbox style="mso-fit-shape-to-text:t">
                  <w:txbxContent>
                    <w:p w:rsidR="002B7126" w:rsidRDefault="001B652A" w:rsidP="002B7126">
                      <w:r>
                        <w:rPr>
                          <w:noProof/>
                        </w:rPr>
                        <w:drawing>
                          <wp:inline distT="0" distB="0" distL="0" distR="0">
                            <wp:extent cx="1216660" cy="1264285"/>
                            <wp:effectExtent l="0" t="0" r="2540" b="0"/>
                            <wp:docPr id="1" name="Bild 1" descr="Focus-Open_2015_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Open_2015_Sil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1264285"/>
                                    </a:xfrm>
                                    <a:prstGeom prst="rect">
                                      <a:avLst/>
                                    </a:prstGeom>
                                    <a:noFill/>
                                    <a:ln>
                                      <a:noFill/>
                                    </a:ln>
                                  </pic:spPr>
                                </pic:pic>
                              </a:graphicData>
                            </a:graphic>
                          </wp:inline>
                        </w:drawing>
                      </w:r>
                    </w:p>
                  </w:txbxContent>
                </v:textbox>
              </v:shape>
            </w:pict>
          </mc:Fallback>
        </mc:AlternateContent>
      </w:r>
      <w:r>
        <w:rPr>
          <w:rFonts w:ascii="Arial" w:eastAsia="MyriadPro-Regular" w:hAnsi="Arial" w:cs="Arial"/>
          <w:noProof/>
          <w:sz w:val="22"/>
          <w:szCs w:val="22"/>
        </w:rPr>
        <w:drawing>
          <wp:anchor distT="0" distB="0" distL="114300" distR="114300" simplePos="0" relativeHeight="251657216" behindDoc="0" locked="0" layoutInCell="1" allowOverlap="1">
            <wp:simplePos x="0" y="0"/>
            <wp:positionH relativeFrom="column">
              <wp:posOffset>2712720</wp:posOffset>
            </wp:positionH>
            <wp:positionV relativeFrom="paragraph">
              <wp:posOffset>34290</wp:posOffset>
            </wp:positionV>
            <wp:extent cx="2055495" cy="1143000"/>
            <wp:effectExtent l="0" t="0" r="0" b="0"/>
            <wp:wrapNone/>
            <wp:docPr id="27" name="Grafik 5" descr="Q:\MS\IM14_Julia_Graf\Pressemitteilungen\2015\Awards_ActiveStop\Input\German_Design_Award\Label_GDA2016_Winner\GDA16_HO_WINNER\Screen\GDA16_HO_WINN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Q:\MS\IM14_Julia_Graf\Pressemitteilungen\2015\Awards_ActiveStop\Input\German_Design_Award\Label_GDA2016_Winner\GDA16_HO_WINNER\Screen\GDA16_HO_WINNER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4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126"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Pr="00EE1C27"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Pr="00EE1C27"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Pr="00EE1C27"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Default="002B7126" w:rsidP="002B7126">
      <w:pPr>
        <w:autoSpaceDE w:val="0"/>
        <w:autoSpaceDN w:val="0"/>
        <w:adjustRightInd w:val="0"/>
        <w:spacing w:line="312" w:lineRule="auto"/>
        <w:jc w:val="both"/>
        <w:rPr>
          <w:rFonts w:ascii="Arial" w:eastAsia="MyriadPro-Regular" w:hAnsi="Arial" w:cs="Arial"/>
          <w:sz w:val="22"/>
          <w:szCs w:val="22"/>
        </w:rPr>
      </w:pPr>
    </w:p>
    <w:p w:rsidR="002B7126" w:rsidRPr="00EE1C27" w:rsidRDefault="002B7126" w:rsidP="002B7126">
      <w:pPr>
        <w:autoSpaceDE w:val="0"/>
        <w:autoSpaceDN w:val="0"/>
        <w:adjustRightInd w:val="0"/>
        <w:spacing w:line="312" w:lineRule="auto"/>
        <w:rPr>
          <w:rFonts w:ascii="Arial" w:eastAsia="MyriadPro-Regular" w:hAnsi="Arial" w:cs="Arial"/>
          <w:sz w:val="16"/>
          <w:szCs w:val="16"/>
        </w:rPr>
      </w:pPr>
      <w:r w:rsidRPr="00EE1C27">
        <w:rPr>
          <w:rFonts w:ascii="Arial" w:eastAsia="MyriadPro-Regular" w:hAnsi="Arial" w:cs="Arial"/>
          <w:sz w:val="16"/>
          <w:szCs w:val="16"/>
        </w:rPr>
        <w:t>Foto: GEZE GmbH</w:t>
      </w:r>
    </w:p>
    <w:p w:rsidR="002B7126" w:rsidRPr="006F63FB" w:rsidRDefault="002B7126" w:rsidP="006F63FB">
      <w:pPr>
        <w:tabs>
          <w:tab w:val="left" w:pos="9070"/>
        </w:tabs>
        <w:autoSpaceDE w:val="0"/>
        <w:autoSpaceDN w:val="0"/>
        <w:adjustRightInd w:val="0"/>
        <w:spacing w:line="312" w:lineRule="auto"/>
        <w:ind w:right="2833"/>
        <w:jc w:val="both"/>
        <w:rPr>
          <w:rFonts w:ascii="Arial" w:eastAsia="MyriadPro-Regular" w:hAnsi="Arial" w:cs="Arial"/>
          <w:sz w:val="22"/>
          <w:szCs w:val="22"/>
        </w:rPr>
      </w:pPr>
    </w:p>
    <w:p w:rsidR="006F63FB" w:rsidRDefault="006F63FB" w:rsidP="002B7126">
      <w:pPr>
        <w:tabs>
          <w:tab w:val="left" w:pos="9070"/>
        </w:tabs>
        <w:autoSpaceDE w:val="0"/>
        <w:autoSpaceDN w:val="0"/>
        <w:adjustRightInd w:val="0"/>
        <w:spacing w:line="312" w:lineRule="auto"/>
        <w:ind w:right="-2"/>
        <w:jc w:val="both"/>
        <w:rPr>
          <w:rFonts w:ascii="Arial" w:eastAsia="MyriadPro-Regular" w:hAnsi="Arial" w:cs="Arial"/>
          <w:sz w:val="22"/>
          <w:szCs w:val="22"/>
        </w:rPr>
      </w:pPr>
      <w:r w:rsidRPr="006F63FB">
        <w:rPr>
          <w:rFonts w:ascii="Arial" w:eastAsia="MyriadPro-Regular" w:hAnsi="Arial" w:cs="Arial"/>
          <w:sz w:val="22"/>
          <w:szCs w:val="22"/>
        </w:rPr>
        <w:t>Das clevere System sorgt für das kontrollierte, gedämpfte Öffnen und Schließen von Drehtüren. Sie werden sanft gestoppt, leise geschlossen oder komfortabel offengehalten. Räume können somit durch GEZE ActiveStop bequemer als je zuvor betreten werden. Wände und Gegenstände im Türbereich und das Türmaterial werden geschont. Die Türdämpfung lässt sich unauffällig in das Türblatt integrieren. Auch Türen mit Glasfeldern können damit ausgestattet werden.</w:t>
      </w:r>
    </w:p>
    <w:p w:rsidR="006F63FB" w:rsidRDefault="006F63FB" w:rsidP="004C6CE3">
      <w:pPr>
        <w:tabs>
          <w:tab w:val="left" w:pos="9070"/>
        </w:tabs>
        <w:autoSpaceDE w:val="0"/>
        <w:autoSpaceDN w:val="0"/>
        <w:adjustRightInd w:val="0"/>
        <w:spacing w:line="312" w:lineRule="auto"/>
        <w:ind w:right="2833"/>
        <w:jc w:val="both"/>
        <w:rPr>
          <w:rFonts w:ascii="Arial" w:eastAsia="MyriadPro-Regular" w:hAnsi="Arial" w:cs="Arial"/>
          <w:sz w:val="22"/>
          <w:szCs w:val="22"/>
        </w:rPr>
      </w:pPr>
    </w:p>
    <w:p w:rsidR="006F63FB" w:rsidRPr="00F03647" w:rsidRDefault="00DF10AA" w:rsidP="002B7126">
      <w:pPr>
        <w:autoSpaceDE w:val="0"/>
        <w:autoSpaceDN w:val="0"/>
        <w:adjustRightInd w:val="0"/>
        <w:spacing w:line="312" w:lineRule="auto"/>
        <w:jc w:val="both"/>
        <w:rPr>
          <w:rFonts w:ascii="Arial" w:eastAsia="MyriadPro-Regular" w:hAnsi="Arial" w:cs="Arial"/>
          <w:b/>
          <w:sz w:val="22"/>
          <w:szCs w:val="22"/>
        </w:rPr>
      </w:pPr>
      <w:r>
        <w:rPr>
          <w:rFonts w:ascii="Arial" w:eastAsia="MyriadPro-Regular" w:hAnsi="Arial" w:cs="Arial"/>
          <w:b/>
          <w:sz w:val="22"/>
          <w:szCs w:val="22"/>
        </w:rPr>
        <w:t>Innovatives</w:t>
      </w:r>
      <w:r w:rsidR="006F63FB">
        <w:rPr>
          <w:rFonts w:ascii="Arial" w:eastAsia="MyriadPro-Regular" w:hAnsi="Arial" w:cs="Arial"/>
          <w:b/>
          <w:sz w:val="22"/>
          <w:szCs w:val="22"/>
        </w:rPr>
        <w:t xml:space="preserve"> D</w:t>
      </w:r>
      <w:r w:rsidR="006F63FB" w:rsidRPr="00F03647">
        <w:rPr>
          <w:rFonts w:ascii="Arial" w:eastAsia="MyriadPro-Regular" w:hAnsi="Arial" w:cs="Arial"/>
          <w:b/>
          <w:sz w:val="22"/>
          <w:szCs w:val="22"/>
        </w:rPr>
        <w:t>esign</w:t>
      </w:r>
      <w:r w:rsidR="006F63FB">
        <w:rPr>
          <w:rFonts w:ascii="Arial" w:eastAsia="MyriadPro-Regular" w:hAnsi="Arial" w:cs="Arial"/>
          <w:b/>
          <w:sz w:val="22"/>
          <w:szCs w:val="22"/>
        </w:rPr>
        <w:t xml:space="preserve"> zweifach </w:t>
      </w:r>
      <w:r>
        <w:rPr>
          <w:rFonts w:ascii="Arial" w:eastAsia="MyriadPro-Regular" w:hAnsi="Arial" w:cs="Arial"/>
          <w:b/>
          <w:sz w:val="22"/>
          <w:szCs w:val="22"/>
        </w:rPr>
        <w:t xml:space="preserve">mit internationalen Preisen </w:t>
      </w:r>
      <w:r w:rsidR="006F63FB">
        <w:rPr>
          <w:rFonts w:ascii="Arial" w:eastAsia="MyriadPro-Regular" w:hAnsi="Arial" w:cs="Arial"/>
          <w:b/>
          <w:sz w:val="22"/>
          <w:szCs w:val="22"/>
        </w:rPr>
        <w:t>ausgezeichnet</w:t>
      </w:r>
    </w:p>
    <w:p w:rsidR="006F63FB" w:rsidRPr="00C50504" w:rsidRDefault="006F63FB" w:rsidP="002B7126">
      <w:pPr>
        <w:autoSpaceDE w:val="0"/>
        <w:autoSpaceDN w:val="0"/>
        <w:adjustRightInd w:val="0"/>
        <w:spacing w:line="312" w:lineRule="auto"/>
        <w:jc w:val="both"/>
        <w:rPr>
          <w:rFonts w:ascii="Arial" w:eastAsia="MyriadPro-Regular" w:hAnsi="Arial" w:cs="Arial"/>
          <w:sz w:val="22"/>
          <w:szCs w:val="22"/>
        </w:rPr>
      </w:pPr>
      <w:r w:rsidRPr="00C50504">
        <w:rPr>
          <w:rFonts w:ascii="Arial" w:eastAsia="MyriadPro-Regular" w:hAnsi="Arial" w:cs="Arial"/>
          <w:sz w:val="22"/>
          <w:szCs w:val="22"/>
        </w:rPr>
        <w:t xml:space="preserve">GEZE ActiveStop </w:t>
      </w:r>
      <w:r w:rsidRPr="00C50504">
        <w:rPr>
          <w:rFonts w:ascii="Arial" w:hAnsi="Arial" w:cs="Arial"/>
          <w:bCs/>
          <w:sz w:val="22"/>
          <w:szCs w:val="22"/>
          <w:lang w:eastAsia="en-US"/>
        </w:rPr>
        <w:t xml:space="preserve">ist „Winner“ des </w:t>
      </w:r>
      <w:r w:rsidRPr="00C50504">
        <w:rPr>
          <w:rFonts w:ascii="Arial" w:hAnsi="Arial" w:cs="Arial"/>
          <w:bCs/>
          <w:i/>
          <w:sz w:val="22"/>
          <w:szCs w:val="22"/>
          <w:lang w:eastAsia="en-US"/>
        </w:rPr>
        <w:t>German Design Award 2016</w:t>
      </w:r>
      <w:r w:rsidR="00DF10AA" w:rsidRPr="00C50504">
        <w:rPr>
          <w:rFonts w:ascii="Arial" w:hAnsi="Arial" w:cs="Arial"/>
          <w:bCs/>
          <w:i/>
          <w:sz w:val="22"/>
          <w:szCs w:val="22"/>
          <w:lang w:eastAsia="en-US"/>
        </w:rPr>
        <w:t xml:space="preserve">, </w:t>
      </w:r>
      <w:r w:rsidR="00DF10AA" w:rsidRPr="00C50504">
        <w:rPr>
          <w:rFonts w:ascii="Arial" w:hAnsi="Arial" w:cs="Arial"/>
          <w:bCs/>
          <w:sz w:val="22"/>
          <w:szCs w:val="22"/>
          <w:lang w:eastAsia="en-US"/>
        </w:rPr>
        <w:t xml:space="preserve">vergeben </w:t>
      </w:r>
      <w:r w:rsidR="002B7126" w:rsidRPr="00C50504">
        <w:rPr>
          <w:rFonts w:ascii="Arial" w:hAnsi="Arial" w:cs="Arial"/>
          <w:bCs/>
          <w:sz w:val="22"/>
          <w:szCs w:val="22"/>
          <w:lang w:eastAsia="en-US"/>
        </w:rPr>
        <w:t>v</w:t>
      </w:r>
      <w:r w:rsidRPr="00C50504">
        <w:rPr>
          <w:rFonts w:ascii="Arial" w:hAnsi="Arial" w:cs="Arial"/>
          <w:bCs/>
          <w:sz w:val="22"/>
          <w:szCs w:val="22"/>
          <w:lang w:eastAsia="en-US"/>
        </w:rPr>
        <w:t xml:space="preserve">om Rat für Formgebung als führender </w:t>
      </w:r>
      <w:r w:rsidRPr="00C50504">
        <w:rPr>
          <w:rFonts w:ascii="Arial" w:eastAsia="Calibri" w:hAnsi="Arial" w:cs="Arial"/>
          <w:sz w:val="22"/>
          <w:szCs w:val="22"/>
        </w:rPr>
        <w:t>deutscher Marken- und Designinstanz</w:t>
      </w:r>
      <w:r w:rsidR="00DF10AA" w:rsidRPr="00C50504">
        <w:rPr>
          <w:rFonts w:ascii="Arial" w:eastAsia="Calibri" w:hAnsi="Arial" w:cs="Arial"/>
          <w:sz w:val="22"/>
          <w:szCs w:val="22"/>
        </w:rPr>
        <w:t xml:space="preserve">. </w:t>
      </w:r>
      <w:r w:rsidRPr="00C50504">
        <w:rPr>
          <w:rFonts w:ascii="Arial" w:eastAsia="MyriadPro-Regular" w:hAnsi="Arial" w:cs="Arial"/>
          <w:sz w:val="22"/>
          <w:szCs w:val="22"/>
        </w:rPr>
        <w:t xml:space="preserve">Das </w:t>
      </w:r>
      <w:r w:rsidRPr="00C50504">
        <w:rPr>
          <w:rFonts w:ascii="Arial" w:hAnsi="Arial" w:cs="Arial"/>
          <w:sz w:val="22"/>
          <w:szCs w:val="22"/>
        </w:rPr>
        <w:t xml:space="preserve">Design Center Baden-Württemberg </w:t>
      </w:r>
      <w:r w:rsidR="00DF10AA" w:rsidRPr="00C50504">
        <w:rPr>
          <w:rFonts w:ascii="Arial" w:hAnsi="Arial" w:cs="Arial"/>
          <w:sz w:val="22"/>
          <w:szCs w:val="22"/>
        </w:rPr>
        <w:t xml:space="preserve">zeichnete die Türdämpfung mit dem </w:t>
      </w:r>
      <w:r w:rsidR="00DF10AA" w:rsidRPr="00C50504">
        <w:rPr>
          <w:rFonts w:ascii="Arial" w:eastAsia="MyriadPro-Regular" w:hAnsi="Arial" w:cs="Arial"/>
          <w:i/>
          <w:sz w:val="22"/>
          <w:szCs w:val="22"/>
        </w:rPr>
        <w:t>Focus Open 2015</w:t>
      </w:r>
      <w:r w:rsidR="00DF10AA" w:rsidRPr="00C50504">
        <w:rPr>
          <w:rFonts w:ascii="Arial" w:eastAsia="MyriadPro-Regular" w:hAnsi="Arial" w:cs="Arial"/>
          <w:sz w:val="22"/>
          <w:szCs w:val="22"/>
        </w:rPr>
        <w:t xml:space="preserve"> in Silber aus und verlieh ihr</w:t>
      </w:r>
      <w:r w:rsidRPr="00C50504">
        <w:rPr>
          <w:rFonts w:ascii="Arial" w:eastAsia="MyriadPro-Regular" w:hAnsi="Arial" w:cs="Arial"/>
          <w:sz w:val="22"/>
          <w:szCs w:val="22"/>
        </w:rPr>
        <w:t xml:space="preserve"> in der Wettbewerbskategorie „Wohnen“ eine Spitzenposition.</w:t>
      </w:r>
    </w:p>
    <w:p w:rsidR="006F63FB" w:rsidRDefault="006F63FB" w:rsidP="004C6CE3">
      <w:pPr>
        <w:tabs>
          <w:tab w:val="left" w:pos="9070"/>
        </w:tabs>
        <w:autoSpaceDE w:val="0"/>
        <w:autoSpaceDN w:val="0"/>
        <w:adjustRightInd w:val="0"/>
        <w:spacing w:line="312" w:lineRule="auto"/>
        <w:ind w:right="2833"/>
        <w:jc w:val="both"/>
        <w:rPr>
          <w:rFonts w:ascii="Arial" w:eastAsia="MyriadPro-Regular" w:hAnsi="Arial" w:cs="Arial"/>
          <w:sz w:val="22"/>
          <w:szCs w:val="22"/>
        </w:rPr>
      </w:pPr>
    </w:p>
    <w:p w:rsidR="006F63FB" w:rsidRDefault="006F63FB" w:rsidP="004C6CE3">
      <w:pPr>
        <w:tabs>
          <w:tab w:val="left" w:pos="9070"/>
        </w:tabs>
        <w:autoSpaceDE w:val="0"/>
        <w:autoSpaceDN w:val="0"/>
        <w:adjustRightInd w:val="0"/>
        <w:spacing w:line="312" w:lineRule="auto"/>
        <w:ind w:right="2833"/>
        <w:jc w:val="both"/>
        <w:rPr>
          <w:rFonts w:ascii="Arial" w:eastAsia="MyriadPro-Regular" w:hAnsi="Arial" w:cs="Arial"/>
          <w:sz w:val="22"/>
          <w:szCs w:val="22"/>
        </w:rPr>
      </w:pPr>
    </w:p>
    <w:p w:rsidR="006F63FB" w:rsidRDefault="006F63FB" w:rsidP="004C6CE3">
      <w:pPr>
        <w:tabs>
          <w:tab w:val="left" w:pos="9070"/>
        </w:tabs>
        <w:autoSpaceDE w:val="0"/>
        <w:autoSpaceDN w:val="0"/>
        <w:adjustRightInd w:val="0"/>
        <w:spacing w:line="312" w:lineRule="auto"/>
        <w:ind w:right="2833"/>
        <w:jc w:val="both"/>
        <w:rPr>
          <w:rFonts w:ascii="Arial" w:eastAsia="MyriadPro-Regular" w:hAnsi="Arial" w:cs="Arial"/>
          <w:sz w:val="22"/>
          <w:szCs w:val="22"/>
        </w:rPr>
      </w:pPr>
    </w:p>
    <w:p w:rsidR="00582F58" w:rsidRPr="00244CAD" w:rsidRDefault="0053232C" w:rsidP="0053232C">
      <w:pPr>
        <w:autoSpaceDE w:val="0"/>
        <w:autoSpaceDN w:val="0"/>
        <w:adjustRightInd w:val="0"/>
        <w:spacing w:line="312" w:lineRule="auto"/>
        <w:jc w:val="both"/>
        <w:rPr>
          <w:rFonts w:ascii="Arial" w:hAnsi="Arial" w:cs="Arial"/>
          <w:b/>
          <w:sz w:val="22"/>
          <w:szCs w:val="22"/>
        </w:rPr>
      </w:pPr>
      <w:r>
        <w:rPr>
          <w:rFonts w:ascii="Arial" w:hAnsi="Arial" w:cs="Arial"/>
          <w:b/>
          <w:color w:val="000066"/>
          <w:sz w:val="22"/>
          <w:szCs w:val="22"/>
        </w:rPr>
        <w:br w:type="page"/>
      </w:r>
      <w:r w:rsidR="00582F58" w:rsidRPr="00244CAD">
        <w:rPr>
          <w:rFonts w:ascii="Arial" w:hAnsi="Arial" w:cs="Arial"/>
          <w:b/>
          <w:sz w:val="22"/>
          <w:szCs w:val="22"/>
        </w:rPr>
        <w:lastRenderedPageBreak/>
        <w:t>Dezente Ästhetik bei kleinstem Bauraum</w:t>
      </w:r>
      <w:r w:rsidRPr="00244CAD">
        <w:rPr>
          <w:rFonts w:ascii="Arial" w:hAnsi="Arial" w:cs="Arial"/>
          <w:b/>
          <w:sz w:val="22"/>
          <w:szCs w:val="22"/>
        </w:rPr>
        <w:t xml:space="preserve"> – d</w:t>
      </w:r>
      <w:r w:rsidR="00582F58" w:rsidRPr="00244CAD">
        <w:rPr>
          <w:rFonts w:ascii="Arial" w:hAnsi="Arial" w:cs="Arial"/>
          <w:b/>
          <w:sz w:val="22"/>
          <w:szCs w:val="22"/>
          <w:lang w:eastAsia="en-GB"/>
        </w:rPr>
        <w:t>as neue Schiebetürsystem Levolan 120</w:t>
      </w:r>
    </w:p>
    <w:p w:rsidR="00244CAD" w:rsidRDefault="001B652A" w:rsidP="004C6CE3">
      <w:pPr>
        <w:autoSpaceDE w:val="0"/>
        <w:autoSpaceDN w:val="0"/>
        <w:adjustRightInd w:val="0"/>
        <w:spacing w:line="312" w:lineRule="auto"/>
        <w:ind w:right="2833"/>
        <w:jc w:val="both"/>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210185</wp:posOffset>
            </wp:positionH>
            <wp:positionV relativeFrom="paragraph">
              <wp:posOffset>192405</wp:posOffset>
            </wp:positionV>
            <wp:extent cx="2400935" cy="1801495"/>
            <wp:effectExtent l="0" t="0" r="0" b="8255"/>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35" cy="1801495"/>
                    </a:xfrm>
                    <a:prstGeom prst="rect">
                      <a:avLst/>
                    </a:prstGeom>
                    <a:noFill/>
                  </pic:spPr>
                </pic:pic>
              </a:graphicData>
            </a:graphic>
            <wp14:sizeRelH relativeFrom="page">
              <wp14:pctWidth>0</wp14:pctWidth>
            </wp14:sizeRelH>
            <wp14:sizeRelV relativeFrom="page">
              <wp14:pctHeight>0</wp14:pctHeight>
            </wp14:sizeRelV>
          </wp:anchor>
        </w:drawing>
      </w: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244CAD" w:rsidRDefault="00244CAD" w:rsidP="004C6CE3">
      <w:pPr>
        <w:autoSpaceDE w:val="0"/>
        <w:autoSpaceDN w:val="0"/>
        <w:adjustRightInd w:val="0"/>
        <w:spacing w:line="312" w:lineRule="auto"/>
        <w:ind w:right="2833"/>
        <w:jc w:val="both"/>
        <w:rPr>
          <w:rFonts w:ascii="Arial" w:hAnsi="Arial" w:cs="Arial"/>
          <w:b/>
          <w:sz w:val="22"/>
          <w:szCs w:val="22"/>
        </w:rPr>
      </w:pPr>
    </w:p>
    <w:p w:rsidR="00244CAD" w:rsidRDefault="00244CAD" w:rsidP="004C6CE3">
      <w:pPr>
        <w:autoSpaceDE w:val="0"/>
        <w:autoSpaceDN w:val="0"/>
        <w:adjustRightInd w:val="0"/>
        <w:spacing w:line="312" w:lineRule="auto"/>
        <w:ind w:right="2833"/>
        <w:jc w:val="both"/>
        <w:rPr>
          <w:rFonts w:ascii="Arial" w:hAnsi="Arial" w:cs="Arial"/>
          <w:b/>
          <w:sz w:val="22"/>
          <w:szCs w:val="22"/>
        </w:rPr>
      </w:pPr>
    </w:p>
    <w:p w:rsidR="00244CAD" w:rsidRDefault="00244CAD" w:rsidP="004C6CE3">
      <w:pPr>
        <w:autoSpaceDE w:val="0"/>
        <w:autoSpaceDN w:val="0"/>
        <w:adjustRightInd w:val="0"/>
        <w:spacing w:line="312" w:lineRule="auto"/>
        <w:ind w:right="2833"/>
        <w:jc w:val="both"/>
        <w:rPr>
          <w:rFonts w:ascii="Arial" w:hAnsi="Arial" w:cs="Arial"/>
          <w:b/>
          <w:sz w:val="22"/>
          <w:szCs w:val="22"/>
        </w:rPr>
      </w:pP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582F58" w:rsidRDefault="00582F58" w:rsidP="004C6CE3">
      <w:pPr>
        <w:autoSpaceDE w:val="0"/>
        <w:autoSpaceDN w:val="0"/>
        <w:adjustRightInd w:val="0"/>
        <w:spacing w:line="312" w:lineRule="auto"/>
        <w:ind w:right="2833"/>
        <w:jc w:val="both"/>
        <w:rPr>
          <w:rFonts w:ascii="Arial" w:hAnsi="Arial" w:cs="Arial"/>
          <w:b/>
          <w:sz w:val="22"/>
          <w:szCs w:val="22"/>
        </w:rPr>
      </w:pPr>
    </w:p>
    <w:p w:rsidR="00A96EAB" w:rsidRPr="00244CAD" w:rsidRDefault="006949F2" w:rsidP="00244CAD">
      <w:pPr>
        <w:autoSpaceDE w:val="0"/>
        <w:autoSpaceDN w:val="0"/>
        <w:adjustRightInd w:val="0"/>
        <w:spacing w:line="312" w:lineRule="auto"/>
        <w:rPr>
          <w:rFonts w:ascii="Arial" w:eastAsia="MyriadPro-Regular" w:hAnsi="Arial" w:cs="Arial"/>
          <w:sz w:val="16"/>
          <w:szCs w:val="16"/>
        </w:rPr>
      </w:pPr>
      <w:r w:rsidRPr="00244CAD">
        <w:rPr>
          <w:rFonts w:ascii="Arial" w:eastAsia="MyriadPro-Regular" w:hAnsi="Arial" w:cs="Arial"/>
          <w:sz w:val="16"/>
          <w:szCs w:val="16"/>
        </w:rPr>
        <w:t>Foto: GEZE GmbH</w:t>
      </w:r>
    </w:p>
    <w:p w:rsidR="00582F58" w:rsidRPr="00244CAD" w:rsidRDefault="00582F58" w:rsidP="00582F58">
      <w:pPr>
        <w:autoSpaceDE w:val="0"/>
        <w:autoSpaceDN w:val="0"/>
        <w:adjustRightInd w:val="0"/>
        <w:spacing w:line="312" w:lineRule="auto"/>
        <w:rPr>
          <w:rFonts w:ascii="Arial" w:eastAsia="MyriadPro-Regular" w:hAnsi="Arial" w:cs="Arial"/>
          <w:sz w:val="22"/>
          <w:szCs w:val="22"/>
        </w:rPr>
      </w:pPr>
    </w:p>
    <w:p w:rsidR="00C50504" w:rsidRDefault="00244CAD" w:rsidP="00244CAD">
      <w:pPr>
        <w:spacing w:line="312" w:lineRule="auto"/>
        <w:jc w:val="both"/>
        <w:rPr>
          <w:rFonts w:ascii="Arial" w:hAnsi="Arial" w:cs="Arial"/>
          <w:sz w:val="22"/>
          <w:szCs w:val="22"/>
        </w:rPr>
      </w:pPr>
      <w:r w:rsidRPr="00244CAD">
        <w:rPr>
          <w:rFonts w:ascii="Arial" w:hAnsi="Arial" w:cs="Arial"/>
          <w:sz w:val="22"/>
          <w:szCs w:val="22"/>
        </w:rPr>
        <w:t xml:space="preserve">Manuelle Schiebetüren im Interieur mit eleganter Leichtigkeit zu gestalten und mühelos zu bewegen, ist nun auch mit Türflügeln bis 120 kg möglich. </w:t>
      </w:r>
      <w:r w:rsidR="00582F58" w:rsidRPr="00244CAD">
        <w:rPr>
          <w:rFonts w:ascii="Arial" w:hAnsi="Arial" w:cs="Arial"/>
          <w:sz w:val="22"/>
          <w:szCs w:val="22"/>
        </w:rPr>
        <w:t xml:space="preserve">Das neue Schiebetürsystem GEZE Levolan 120 </w:t>
      </w:r>
      <w:r>
        <w:rPr>
          <w:rFonts w:ascii="Arial" w:hAnsi="Arial" w:cs="Arial"/>
          <w:sz w:val="22"/>
          <w:szCs w:val="22"/>
        </w:rPr>
        <w:t xml:space="preserve">ist </w:t>
      </w:r>
      <w:r w:rsidR="00C50504">
        <w:rPr>
          <w:rFonts w:ascii="Arial" w:hAnsi="Arial" w:cs="Arial"/>
          <w:sz w:val="22"/>
          <w:szCs w:val="22"/>
        </w:rPr>
        <w:t>b</w:t>
      </w:r>
      <w:r>
        <w:rPr>
          <w:rFonts w:ascii="Arial" w:hAnsi="Arial" w:cs="Arial"/>
          <w:sz w:val="22"/>
          <w:szCs w:val="22"/>
        </w:rPr>
        <w:t xml:space="preserve">ei </w:t>
      </w:r>
      <w:r w:rsidR="00582F58" w:rsidRPr="00244CAD">
        <w:rPr>
          <w:rFonts w:ascii="Arial" w:hAnsi="Arial" w:cs="Arial"/>
          <w:sz w:val="22"/>
          <w:szCs w:val="22"/>
        </w:rPr>
        <w:t xml:space="preserve">gleicher Optik doppelt so tragfähig wie das bewährte </w:t>
      </w:r>
      <w:r>
        <w:rPr>
          <w:rFonts w:ascii="Arial" w:hAnsi="Arial" w:cs="Arial"/>
          <w:sz w:val="22"/>
          <w:szCs w:val="22"/>
        </w:rPr>
        <w:t xml:space="preserve">und </w:t>
      </w:r>
      <w:r w:rsidR="00582F58" w:rsidRPr="00244CAD">
        <w:rPr>
          <w:rFonts w:ascii="Arial" w:hAnsi="Arial" w:cs="Arial"/>
          <w:sz w:val="22"/>
          <w:szCs w:val="22"/>
        </w:rPr>
        <w:t xml:space="preserve">zweifach </w:t>
      </w:r>
      <w:r w:rsidR="0053232C" w:rsidRPr="00244CAD">
        <w:rPr>
          <w:rFonts w:ascii="Arial" w:hAnsi="Arial" w:cs="Arial"/>
          <w:sz w:val="22"/>
          <w:szCs w:val="22"/>
        </w:rPr>
        <w:t xml:space="preserve">mit Plus X Awards </w:t>
      </w:r>
      <w:r w:rsidRPr="00244CAD">
        <w:rPr>
          <w:rFonts w:ascii="Arial" w:hAnsi="Arial" w:cs="Arial"/>
          <w:sz w:val="22"/>
          <w:szCs w:val="22"/>
        </w:rPr>
        <w:t xml:space="preserve">ausgezeichnete </w:t>
      </w:r>
      <w:r w:rsidR="00582F58" w:rsidRPr="00244CAD">
        <w:rPr>
          <w:rFonts w:ascii="Arial" w:hAnsi="Arial" w:cs="Arial"/>
          <w:sz w:val="22"/>
          <w:szCs w:val="22"/>
        </w:rPr>
        <w:t xml:space="preserve">Levolan 60-System und damit die Lösung für schwerere Türflügel. </w:t>
      </w:r>
    </w:p>
    <w:p w:rsidR="00C50504" w:rsidRDefault="00C50504" w:rsidP="00244CAD">
      <w:pPr>
        <w:spacing w:line="312" w:lineRule="auto"/>
        <w:jc w:val="both"/>
        <w:rPr>
          <w:rFonts w:ascii="Arial" w:hAnsi="Arial" w:cs="Arial"/>
          <w:sz w:val="22"/>
          <w:szCs w:val="22"/>
        </w:rPr>
      </w:pPr>
    </w:p>
    <w:p w:rsidR="00582F58" w:rsidRPr="00244CAD" w:rsidRDefault="00582F58" w:rsidP="00244CAD">
      <w:pPr>
        <w:spacing w:line="312" w:lineRule="auto"/>
        <w:jc w:val="both"/>
        <w:rPr>
          <w:rFonts w:ascii="Arial" w:eastAsia="MyriadPro-Regular" w:hAnsi="Arial" w:cs="Arial"/>
          <w:sz w:val="22"/>
          <w:szCs w:val="22"/>
        </w:rPr>
      </w:pPr>
      <w:r w:rsidRPr="00244CAD">
        <w:rPr>
          <w:rFonts w:ascii="Arial" w:hAnsi="Arial" w:cs="Arial"/>
          <w:sz w:val="22"/>
          <w:szCs w:val="22"/>
        </w:rPr>
        <w:t xml:space="preserve">Das kompakte modulare Schiebetürsystem </w:t>
      </w:r>
      <w:r w:rsidR="00C50504">
        <w:rPr>
          <w:rFonts w:ascii="Arial" w:hAnsi="Arial" w:cs="Arial"/>
          <w:sz w:val="22"/>
          <w:szCs w:val="22"/>
        </w:rPr>
        <w:t xml:space="preserve">Levolan 120 </w:t>
      </w:r>
      <w:r w:rsidRPr="00244CAD">
        <w:rPr>
          <w:rFonts w:ascii="Arial" w:hAnsi="Arial" w:cs="Arial"/>
          <w:sz w:val="22"/>
          <w:szCs w:val="22"/>
        </w:rPr>
        <w:t>passt sich mit seiner</w:t>
      </w:r>
      <w:r w:rsidR="0053232C" w:rsidRPr="00244CAD">
        <w:t xml:space="preserve"> </w:t>
      </w:r>
      <w:r w:rsidR="0053232C" w:rsidRPr="00244CAD">
        <w:rPr>
          <w:rFonts w:ascii="Arial" w:hAnsi="Arial" w:cs="Arial"/>
          <w:sz w:val="22"/>
          <w:szCs w:val="22"/>
        </w:rPr>
        <w:t xml:space="preserve">schmalen Ästhetik </w:t>
      </w:r>
      <w:r w:rsidRPr="00244CAD">
        <w:rPr>
          <w:rFonts w:ascii="Arial" w:hAnsi="Arial" w:cs="Arial"/>
          <w:sz w:val="22"/>
          <w:szCs w:val="22"/>
        </w:rPr>
        <w:t xml:space="preserve">und einer nur 50 Millimeter hohen Laufschiene jeder Einbausituation an. </w:t>
      </w:r>
      <w:r w:rsidR="0053232C" w:rsidRPr="00244CAD">
        <w:rPr>
          <w:rFonts w:ascii="Arial" w:hAnsi="Arial" w:cs="Arial"/>
          <w:sz w:val="22"/>
          <w:szCs w:val="22"/>
        </w:rPr>
        <w:t xml:space="preserve">Die Beschlagtechnik ist komplett in der Laufschiene integriert. </w:t>
      </w:r>
      <w:r w:rsidRPr="00244CAD">
        <w:rPr>
          <w:rFonts w:ascii="Arial" w:hAnsi="Arial" w:cs="Arial"/>
          <w:sz w:val="22"/>
          <w:szCs w:val="22"/>
        </w:rPr>
        <w:t>Sicherheit und Komfort schenkt die zusätzlich in das Laufrohr integrierbare Einzugsdämpfung Levolan SoftStop</w:t>
      </w:r>
      <w:r w:rsidR="0069215F">
        <w:rPr>
          <w:rFonts w:ascii="Arial" w:hAnsi="Arial" w:cs="Arial"/>
          <w:sz w:val="22"/>
          <w:szCs w:val="22"/>
        </w:rPr>
        <w:t>.</w:t>
      </w:r>
      <w:r w:rsidRPr="00244CAD">
        <w:rPr>
          <w:rFonts w:ascii="Arial" w:hAnsi="Arial" w:cs="Arial"/>
          <w:sz w:val="22"/>
          <w:szCs w:val="22"/>
        </w:rPr>
        <w:t xml:space="preserve"> Die Schiebetürflügel werden sanft und sicher in die Endstellung geführt. Ein Anschlagen am Rahmen oder Klemmgefahr </w:t>
      </w:r>
      <w:r w:rsidR="0069215F">
        <w:rPr>
          <w:rFonts w:ascii="Arial" w:hAnsi="Arial" w:cs="Arial"/>
          <w:sz w:val="22"/>
          <w:szCs w:val="22"/>
        </w:rPr>
        <w:t>gibt es praktisch nicht</w:t>
      </w:r>
      <w:r w:rsidRPr="00244CAD">
        <w:rPr>
          <w:rFonts w:ascii="Arial" w:hAnsi="Arial" w:cs="Arial"/>
          <w:sz w:val="22"/>
          <w:szCs w:val="22"/>
        </w:rPr>
        <w:t xml:space="preserve">. </w:t>
      </w:r>
    </w:p>
    <w:p w:rsidR="006949F2" w:rsidRPr="00895CB3" w:rsidRDefault="006949F2" w:rsidP="00A96EAB">
      <w:pPr>
        <w:rPr>
          <w:rFonts w:eastAsia="MyriadPro-Regular"/>
        </w:rPr>
      </w:pPr>
    </w:p>
    <w:sectPr w:rsidR="006949F2" w:rsidRPr="00895CB3" w:rsidSect="00AD698B">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7D" w:rsidRDefault="0005737D">
      <w:r>
        <w:separator/>
      </w:r>
    </w:p>
  </w:endnote>
  <w:endnote w:type="continuationSeparator" w:id="0">
    <w:p w:rsidR="0005737D" w:rsidRDefault="0005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55 Rom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Pro-Regular">
    <w:panose1 w:val="020B0503030403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7D" w:rsidRDefault="0005737D">
      <w:r>
        <w:separator/>
      </w:r>
    </w:p>
  </w:footnote>
  <w:footnote w:type="continuationSeparator" w:id="0">
    <w:p w:rsidR="0005737D" w:rsidRDefault="0005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2D" w:rsidRDefault="001B652A">
    <w:pPr>
      <w:pStyle w:val="Kopfzeile"/>
    </w:pPr>
    <w:r>
      <w:rPr>
        <w:rFonts w:ascii="Arial" w:hAnsi="Arial" w:cs="Arial"/>
        <w:noProof/>
      </w:rPr>
      <w:drawing>
        <wp:inline distT="0" distB="0" distL="0" distR="0">
          <wp:extent cx="5756910" cy="325755"/>
          <wp:effectExtent l="0" t="0" r="0" b="0"/>
          <wp:docPr id="2"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5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05DA"/>
    <w:multiLevelType w:val="hybridMultilevel"/>
    <w:tmpl w:val="C6506356"/>
    <w:lvl w:ilvl="0" w:tplc="E6DE69F8">
      <w:start w:val="14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3F"/>
    <w:rsid w:val="00010124"/>
    <w:rsid w:val="0001297D"/>
    <w:rsid w:val="000132C4"/>
    <w:rsid w:val="000246F5"/>
    <w:rsid w:val="00026E8C"/>
    <w:rsid w:val="0003140D"/>
    <w:rsid w:val="00035401"/>
    <w:rsid w:val="0003756D"/>
    <w:rsid w:val="00051E32"/>
    <w:rsid w:val="0005737D"/>
    <w:rsid w:val="00062B5D"/>
    <w:rsid w:val="00064484"/>
    <w:rsid w:val="00075449"/>
    <w:rsid w:val="00076167"/>
    <w:rsid w:val="000837A0"/>
    <w:rsid w:val="00093008"/>
    <w:rsid w:val="000A0826"/>
    <w:rsid w:val="000A2A22"/>
    <w:rsid w:val="000A5C7C"/>
    <w:rsid w:val="000A65B8"/>
    <w:rsid w:val="000B271C"/>
    <w:rsid w:val="000B454B"/>
    <w:rsid w:val="000C1E75"/>
    <w:rsid w:val="000C7D04"/>
    <w:rsid w:val="000D1C77"/>
    <w:rsid w:val="000D3B9D"/>
    <w:rsid w:val="000D6F6D"/>
    <w:rsid w:val="000D7066"/>
    <w:rsid w:val="000E2C90"/>
    <w:rsid w:val="000F3F82"/>
    <w:rsid w:val="000F44D2"/>
    <w:rsid w:val="000F5277"/>
    <w:rsid w:val="00100359"/>
    <w:rsid w:val="00102ED7"/>
    <w:rsid w:val="0010445A"/>
    <w:rsid w:val="00110ED9"/>
    <w:rsid w:val="001112EE"/>
    <w:rsid w:val="00115111"/>
    <w:rsid w:val="0012034A"/>
    <w:rsid w:val="00122C25"/>
    <w:rsid w:val="001243DD"/>
    <w:rsid w:val="001424D8"/>
    <w:rsid w:val="001451E3"/>
    <w:rsid w:val="00145F4E"/>
    <w:rsid w:val="001463B5"/>
    <w:rsid w:val="00147F8C"/>
    <w:rsid w:val="00156423"/>
    <w:rsid w:val="00156E17"/>
    <w:rsid w:val="00166A1D"/>
    <w:rsid w:val="00170466"/>
    <w:rsid w:val="00171E18"/>
    <w:rsid w:val="00172AE3"/>
    <w:rsid w:val="00176439"/>
    <w:rsid w:val="001774EE"/>
    <w:rsid w:val="00177CD8"/>
    <w:rsid w:val="001820DE"/>
    <w:rsid w:val="001A0B3F"/>
    <w:rsid w:val="001A5ED7"/>
    <w:rsid w:val="001B1AA0"/>
    <w:rsid w:val="001B2A09"/>
    <w:rsid w:val="001B652A"/>
    <w:rsid w:val="001B7789"/>
    <w:rsid w:val="001C0356"/>
    <w:rsid w:val="001D51CD"/>
    <w:rsid w:val="001E1238"/>
    <w:rsid w:val="001E3968"/>
    <w:rsid w:val="001F245D"/>
    <w:rsid w:val="001F6B6D"/>
    <w:rsid w:val="00207F38"/>
    <w:rsid w:val="00213595"/>
    <w:rsid w:val="00231025"/>
    <w:rsid w:val="00235861"/>
    <w:rsid w:val="002362D4"/>
    <w:rsid w:val="002432E4"/>
    <w:rsid w:val="00244CAD"/>
    <w:rsid w:val="00252645"/>
    <w:rsid w:val="00260FD2"/>
    <w:rsid w:val="00262C5B"/>
    <w:rsid w:val="00265F38"/>
    <w:rsid w:val="00272185"/>
    <w:rsid w:val="00280324"/>
    <w:rsid w:val="002817F5"/>
    <w:rsid w:val="00282E46"/>
    <w:rsid w:val="00290640"/>
    <w:rsid w:val="002912EF"/>
    <w:rsid w:val="002A072E"/>
    <w:rsid w:val="002A107B"/>
    <w:rsid w:val="002A46B3"/>
    <w:rsid w:val="002A49B0"/>
    <w:rsid w:val="002A7BB2"/>
    <w:rsid w:val="002B00A6"/>
    <w:rsid w:val="002B33B2"/>
    <w:rsid w:val="002B53D4"/>
    <w:rsid w:val="002B7126"/>
    <w:rsid w:val="002C11F7"/>
    <w:rsid w:val="002C27B0"/>
    <w:rsid w:val="002D3AAA"/>
    <w:rsid w:val="002D53D2"/>
    <w:rsid w:val="002E4C60"/>
    <w:rsid w:val="002F592F"/>
    <w:rsid w:val="00304811"/>
    <w:rsid w:val="00304B94"/>
    <w:rsid w:val="00311BA4"/>
    <w:rsid w:val="0031396F"/>
    <w:rsid w:val="00315B74"/>
    <w:rsid w:val="00326326"/>
    <w:rsid w:val="00326654"/>
    <w:rsid w:val="00334028"/>
    <w:rsid w:val="00334E2B"/>
    <w:rsid w:val="00335A77"/>
    <w:rsid w:val="00356269"/>
    <w:rsid w:val="00367614"/>
    <w:rsid w:val="00367CCE"/>
    <w:rsid w:val="00376BCC"/>
    <w:rsid w:val="00376CB9"/>
    <w:rsid w:val="00384544"/>
    <w:rsid w:val="00387BF1"/>
    <w:rsid w:val="003933D3"/>
    <w:rsid w:val="00396B4F"/>
    <w:rsid w:val="003A7CCF"/>
    <w:rsid w:val="003B1CC0"/>
    <w:rsid w:val="003C1C62"/>
    <w:rsid w:val="003C34C3"/>
    <w:rsid w:val="003C4172"/>
    <w:rsid w:val="003C4429"/>
    <w:rsid w:val="003D60B3"/>
    <w:rsid w:val="003E1864"/>
    <w:rsid w:val="003E5206"/>
    <w:rsid w:val="003E7015"/>
    <w:rsid w:val="003F0232"/>
    <w:rsid w:val="003F1382"/>
    <w:rsid w:val="0040393F"/>
    <w:rsid w:val="004124C4"/>
    <w:rsid w:val="00415A98"/>
    <w:rsid w:val="00422D89"/>
    <w:rsid w:val="0042595C"/>
    <w:rsid w:val="00425B4E"/>
    <w:rsid w:val="00426325"/>
    <w:rsid w:val="00433BED"/>
    <w:rsid w:val="0044006B"/>
    <w:rsid w:val="00440987"/>
    <w:rsid w:val="00441B35"/>
    <w:rsid w:val="004460A1"/>
    <w:rsid w:val="00447472"/>
    <w:rsid w:val="00453EB2"/>
    <w:rsid w:val="004543D1"/>
    <w:rsid w:val="004546C3"/>
    <w:rsid w:val="00467C8E"/>
    <w:rsid w:val="00467CDA"/>
    <w:rsid w:val="00470492"/>
    <w:rsid w:val="00473620"/>
    <w:rsid w:val="00481924"/>
    <w:rsid w:val="00494AB2"/>
    <w:rsid w:val="004962E9"/>
    <w:rsid w:val="004A2C31"/>
    <w:rsid w:val="004A39FA"/>
    <w:rsid w:val="004A493E"/>
    <w:rsid w:val="004A6E8D"/>
    <w:rsid w:val="004B523B"/>
    <w:rsid w:val="004B7680"/>
    <w:rsid w:val="004B785B"/>
    <w:rsid w:val="004C428E"/>
    <w:rsid w:val="004C502D"/>
    <w:rsid w:val="004C52CF"/>
    <w:rsid w:val="004C6CE3"/>
    <w:rsid w:val="004D114C"/>
    <w:rsid w:val="004D330F"/>
    <w:rsid w:val="004E13CC"/>
    <w:rsid w:val="004E7FB2"/>
    <w:rsid w:val="004F1987"/>
    <w:rsid w:val="00502D15"/>
    <w:rsid w:val="00506277"/>
    <w:rsid w:val="00516474"/>
    <w:rsid w:val="005248B9"/>
    <w:rsid w:val="0053232C"/>
    <w:rsid w:val="0055262E"/>
    <w:rsid w:val="00552ED3"/>
    <w:rsid w:val="00555097"/>
    <w:rsid w:val="00560DFF"/>
    <w:rsid w:val="0056120B"/>
    <w:rsid w:val="0057266D"/>
    <w:rsid w:val="00572F91"/>
    <w:rsid w:val="005750B0"/>
    <w:rsid w:val="00582357"/>
    <w:rsid w:val="0058271A"/>
    <w:rsid w:val="00582F58"/>
    <w:rsid w:val="005867BE"/>
    <w:rsid w:val="00586FB9"/>
    <w:rsid w:val="00587F26"/>
    <w:rsid w:val="005940E6"/>
    <w:rsid w:val="005A1D4B"/>
    <w:rsid w:val="005B1993"/>
    <w:rsid w:val="005B28DB"/>
    <w:rsid w:val="005B3133"/>
    <w:rsid w:val="005B4F39"/>
    <w:rsid w:val="005C707B"/>
    <w:rsid w:val="005E00F7"/>
    <w:rsid w:val="005E19FC"/>
    <w:rsid w:val="005E1A36"/>
    <w:rsid w:val="005E1F39"/>
    <w:rsid w:val="005F4082"/>
    <w:rsid w:val="00601D94"/>
    <w:rsid w:val="00602937"/>
    <w:rsid w:val="00614A7F"/>
    <w:rsid w:val="00614F37"/>
    <w:rsid w:val="00634A3E"/>
    <w:rsid w:val="0064242E"/>
    <w:rsid w:val="00661186"/>
    <w:rsid w:val="0068037A"/>
    <w:rsid w:val="00685A46"/>
    <w:rsid w:val="00687891"/>
    <w:rsid w:val="0069215F"/>
    <w:rsid w:val="006949F2"/>
    <w:rsid w:val="006A3069"/>
    <w:rsid w:val="006A3D14"/>
    <w:rsid w:val="006B1220"/>
    <w:rsid w:val="006C7B3F"/>
    <w:rsid w:val="006D0BD2"/>
    <w:rsid w:val="006D532F"/>
    <w:rsid w:val="006E164C"/>
    <w:rsid w:val="006E1B9D"/>
    <w:rsid w:val="006E2C6A"/>
    <w:rsid w:val="006F00AB"/>
    <w:rsid w:val="006F2700"/>
    <w:rsid w:val="006F461E"/>
    <w:rsid w:val="006F63FB"/>
    <w:rsid w:val="00701614"/>
    <w:rsid w:val="0070612A"/>
    <w:rsid w:val="00715ABB"/>
    <w:rsid w:val="007210E0"/>
    <w:rsid w:val="007348DC"/>
    <w:rsid w:val="00743CB4"/>
    <w:rsid w:val="00752212"/>
    <w:rsid w:val="00752751"/>
    <w:rsid w:val="00753B8C"/>
    <w:rsid w:val="007638A1"/>
    <w:rsid w:val="00766855"/>
    <w:rsid w:val="00772CC5"/>
    <w:rsid w:val="00774A5F"/>
    <w:rsid w:val="00776B41"/>
    <w:rsid w:val="00780C25"/>
    <w:rsid w:val="00781044"/>
    <w:rsid w:val="00795E42"/>
    <w:rsid w:val="00796C4B"/>
    <w:rsid w:val="007A0A77"/>
    <w:rsid w:val="007C7864"/>
    <w:rsid w:val="007D0762"/>
    <w:rsid w:val="007D60B7"/>
    <w:rsid w:val="007F1498"/>
    <w:rsid w:val="007F5348"/>
    <w:rsid w:val="00800980"/>
    <w:rsid w:val="00802069"/>
    <w:rsid w:val="008170AE"/>
    <w:rsid w:val="00817EE7"/>
    <w:rsid w:val="008252E8"/>
    <w:rsid w:val="008273C8"/>
    <w:rsid w:val="00835EE6"/>
    <w:rsid w:val="00842F73"/>
    <w:rsid w:val="00861E81"/>
    <w:rsid w:val="00863808"/>
    <w:rsid w:val="00865FA6"/>
    <w:rsid w:val="008668CB"/>
    <w:rsid w:val="00886948"/>
    <w:rsid w:val="00887A76"/>
    <w:rsid w:val="00895CB3"/>
    <w:rsid w:val="008A27D9"/>
    <w:rsid w:val="008B42B0"/>
    <w:rsid w:val="008B7509"/>
    <w:rsid w:val="008C7C8F"/>
    <w:rsid w:val="008D6E63"/>
    <w:rsid w:val="008E29F0"/>
    <w:rsid w:val="008E7150"/>
    <w:rsid w:val="008E72E3"/>
    <w:rsid w:val="008E750B"/>
    <w:rsid w:val="008F28AC"/>
    <w:rsid w:val="008F4B6F"/>
    <w:rsid w:val="009002C8"/>
    <w:rsid w:val="009142D4"/>
    <w:rsid w:val="00914CDE"/>
    <w:rsid w:val="009157C1"/>
    <w:rsid w:val="00916AB4"/>
    <w:rsid w:val="009270E8"/>
    <w:rsid w:val="00931BAC"/>
    <w:rsid w:val="00931D74"/>
    <w:rsid w:val="009368AD"/>
    <w:rsid w:val="00937688"/>
    <w:rsid w:val="0094402D"/>
    <w:rsid w:val="00945E30"/>
    <w:rsid w:val="00946A43"/>
    <w:rsid w:val="0094760A"/>
    <w:rsid w:val="0095179C"/>
    <w:rsid w:val="00975A3D"/>
    <w:rsid w:val="0097658B"/>
    <w:rsid w:val="0098083A"/>
    <w:rsid w:val="0099172E"/>
    <w:rsid w:val="00993DC4"/>
    <w:rsid w:val="0099543F"/>
    <w:rsid w:val="00997696"/>
    <w:rsid w:val="009A05D2"/>
    <w:rsid w:val="009A1714"/>
    <w:rsid w:val="009A6B18"/>
    <w:rsid w:val="009B583B"/>
    <w:rsid w:val="009C3C44"/>
    <w:rsid w:val="009C5F2D"/>
    <w:rsid w:val="009D05E8"/>
    <w:rsid w:val="009D7AB9"/>
    <w:rsid w:val="009E684D"/>
    <w:rsid w:val="009F1570"/>
    <w:rsid w:val="009F26FD"/>
    <w:rsid w:val="009F2C81"/>
    <w:rsid w:val="009F6789"/>
    <w:rsid w:val="009F7F63"/>
    <w:rsid w:val="00A004A9"/>
    <w:rsid w:val="00A01C1F"/>
    <w:rsid w:val="00A02576"/>
    <w:rsid w:val="00A04F1D"/>
    <w:rsid w:val="00A109FC"/>
    <w:rsid w:val="00A3026B"/>
    <w:rsid w:val="00A3136A"/>
    <w:rsid w:val="00A33442"/>
    <w:rsid w:val="00A416B1"/>
    <w:rsid w:val="00A41DE3"/>
    <w:rsid w:val="00A42733"/>
    <w:rsid w:val="00A4570B"/>
    <w:rsid w:val="00A6587B"/>
    <w:rsid w:val="00A67748"/>
    <w:rsid w:val="00A7349F"/>
    <w:rsid w:val="00A80F07"/>
    <w:rsid w:val="00A877A0"/>
    <w:rsid w:val="00A919C0"/>
    <w:rsid w:val="00A96EAB"/>
    <w:rsid w:val="00AB32AC"/>
    <w:rsid w:val="00AC249D"/>
    <w:rsid w:val="00AC49C7"/>
    <w:rsid w:val="00AD319D"/>
    <w:rsid w:val="00AD5ECB"/>
    <w:rsid w:val="00AD698B"/>
    <w:rsid w:val="00AE05C4"/>
    <w:rsid w:val="00AE5DC7"/>
    <w:rsid w:val="00AF6CC8"/>
    <w:rsid w:val="00B12E7E"/>
    <w:rsid w:val="00B17230"/>
    <w:rsid w:val="00B219EB"/>
    <w:rsid w:val="00B25E3D"/>
    <w:rsid w:val="00B33E97"/>
    <w:rsid w:val="00B34F03"/>
    <w:rsid w:val="00B408D1"/>
    <w:rsid w:val="00B4292D"/>
    <w:rsid w:val="00B43022"/>
    <w:rsid w:val="00B47C05"/>
    <w:rsid w:val="00B47C8C"/>
    <w:rsid w:val="00B50748"/>
    <w:rsid w:val="00B74356"/>
    <w:rsid w:val="00B8075F"/>
    <w:rsid w:val="00B8102E"/>
    <w:rsid w:val="00B910AA"/>
    <w:rsid w:val="00B97F5F"/>
    <w:rsid w:val="00BA2ECC"/>
    <w:rsid w:val="00BA36B8"/>
    <w:rsid w:val="00BA4160"/>
    <w:rsid w:val="00BA4F59"/>
    <w:rsid w:val="00BB5616"/>
    <w:rsid w:val="00BD68FB"/>
    <w:rsid w:val="00BE037A"/>
    <w:rsid w:val="00C07FE5"/>
    <w:rsid w:val="00C12ABC"/>
    <w:rsid w:val="00C21ABF"/>
    <w:rsid w:val="00C247F6"/>
    <w:rsid w:val="00C32E80"/>
    <w:rsid w:val="00C36C37"/>
    <w:rsid w:val="00C36E72"/>
    <w:rsid w:val="00C4483E"/>
    <w:rsid w:val="00C45586"/>
    <w:rsid w:val="00C50504"/>
    <w:rsid w:val="00C5395B"/>
    <w:rsid w:val="00C7043E"/>
    <w:rsid w:val="00C742C3"/>
    <w:rsid w:val="00C86C41"/>
    <w:rsid w:val="00C904A7"/>
    <w:rsid w:val="00CA0498"/>
    <w:rsid w:val="00CC4C31"/>
    <w:rsid w:val="00CE0646"/>
    <w:rsid w:val="00CE43E6"/>
    <w:rsid w:val="00CF1CA1"/>
    <w:rsid w:val="00CF256E"/>
    <w:rsid w:val="00D03938"/>
    <w:rsid w:val="00D03CDF"/>
    <w:rsid w:val="00D052CE"/>
    <w:rsid w:val="00D055C2"/>
    <w:rsid w:val="00D062BD"/>
    <w:rsid w:val="00D12C5A"/>
    <w:rsid w:val="00D22BEF"/>
    <w:rsid w:val="00D25F4E"/>
    <w:rsid w:val="00D332A0"/>
    <w:rsid w:val="00D422B4"/>
    <w:rsid w:val="00D462FF"/>
    <w:rsid w:val="00D472DE"/>
    <w:rsid w:val="00D55CD6"/>
    <w:rsid w:val="00D61938"/>
    <w:rsid w:val="00D625CE"/>
    <w:rsid w:val="00D82164"/>
    <w:rsid w:val="00D84FEF"/>
    <w:rsid w:val="00D938AF"/>
    <w:rsid w:val="00DA0DA9"/>
    <w:rsid w:val="00DA70A4"/>
    <w:rsid w:val="00DB0888"/>
    <w:rsid w:val="00DB27CC"/>
    <w:rsid w:val="00DB6260"/>
    <w:rsid w:val="00DC6AF0"/>
    <w:rsid w:val="00DD1AC1"/>
    <w:rsid w:val="00DF0D98"/>
    <w:rsid w:val="00DF10AA"/>
    <w:rsid w:val="00DF4B54"/>
    <w:rsid w:val="00DF7E91"/>
    <w:rsid w:val="00E028CC"/>
    <w:rsid w:val="00E14409"/>
    <w:rsid w:val="00E171D4"/>
    <w:rsid w:val="00E21B6F"/>
    <w:rsid w:val="00E2666D"/>
    <w:rsid w:val="00E26EDB"/>
    <w:rsid w:val="00E36CC5"/>
    <w:rsid w:val="00E472A4"/>
    <w:rsid w:val="00E53CFE"/>
    <w:rsid w:val="00E5731F"/>
    <w:rsid w:val="00E81356"/>
    <w:rsid w:val="00E836F2"/>
    <w:rsid w:val="00E8474E"/>
    <w:rsid w:val="00E849F4"/>
    <w:rsid w:val="00E95CA4"/>
    <w:rsid w:val="00EA551F"/>
    <w:rsid w:val="00EA7848"/>
    <w:rsid w:val="00EB0C05"/>
    <w:rsid w:val="00EB589B"/>
    <w:rsid w:val="00EB5BC8"/>
    <w:rsid w:val="00EB7784"/>
    <w:rsid w:val="00EC5B3C"/>
    <w:rsid w:val="00EC6F09"/>
    <w:rsid w:val="00ED0841"/>
    <w:rsid w:val="00ED54AF"/>
    <w:rsid w:val="00EE4D0C"/>
    <w:rsid w:val="00EE6A7E"/>
    <w:rsid w:val="00EF0866"/>
    <w:rsid w:val="00EF12F1"/>
    <w:rsid w:val="00EF4224"/>
    <w:rsid w:val="00EF67F8"/>
    <w:rsid w:val="00F019EA"/>
    <w:rsid w:val="00F02285"/>
    <w:rsid w:val="00F10985"/>
    <w:rsid w:val="00F116B8"/>
    <w:rsid w:val="00F15125"/>
    <w:rsid w:val="00F16F19"/>
    <w:rsid w:val="00F34E7B"/>
    <w:rsid w:val="00F44B17"/>
    <w:rsid w:val="00F4500B"/>
    <w:rsid w:val="00F459D3"/>
    <w:rsid w:val="00F45BF5"/>
    <w:rsid w:val="00F47A81"/>
    <w:rsid w:val="00F51C68"/>
    <w:rsid w:val="00F53297"/>
    <w:rsid w:val="00F601C2"/>
    <w:rsid w:val="00F6763F"/>
    <w:rsid w:val="00F75092"/>
    <w:rsid w:val="00F82F5F"/>
    <w:rsid w:val="00F85C9C"/>
    <w:rsid w:val="00F87C20"/>
    <w:rsid w:val="00F94217"/>
    <w:rsid w:val="00F96000"/>
    <w:rsid w:val="00FA1274"/>
    <w:rsid w:val="00FB09C4"/>
    <w:rsid w:val="00FB2F4C"/>
    <w:rsid w:val="00FB6750"/>
    <w:rsid w:val="00FC35B1"/>
    <w:rsid w:val="00FC71AA"/>
    <w:rsid w:val="00FF0A89"/>
    <w:rsid w:val="00FF1DB5"/>
    <w:rsid w:val="00FF3771"/>
    <w:rsid w:val="00FF394A"/>
    <w:rsid w:val="00FF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9F2"/>
    <w:rPr>
      <w:sz w:val="24"/>
      <w:szCs w:val="24"/>
    </w:rPr>
  </w:style>
  <w:style w:type="paragraph" w:styleId="berschrift1">
    <w:name w:val="heading 1"/>
    <w:basedOn w:val="Standard"/>
    <w:next w:val="Standard"/>
    <w:qFormat/>
    <w:rsid w:val="00051E32"/>
    <w:pPr>
      <w:keepNext/>
      <w:spacing w:line="312" w:lineRule="auto"/>
      <w:outlineLvl w:val="0"/>
    </w:pPr>
    <w:rPr>
      <w:rFonts w:ascii="Arial" w:hAnsi="Arial" w:cs="Arial"/>
      <w:b/>
      <w:bCs/>
      <w:sz w:val="22"/>
    </w:rPr>
  </w:style>
  <w:style w:type="paragraph" w:styleId="berschrift2">
    <w:name w:val="heading 2"/>
    <w:basedOn w:val="Standard"/>
    <w:next w:val="Standard"/>
    <w:link w:val="berschrift2Zchn"/>
    <w:uiPriority w:val="9"/>
    <w:semiHidden/>
    <w:unhideWhenUsed/>
    <w:qFormat/>
    <w:rsid w:val="00051E32"/>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051E32"/>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051E32"/>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4B523B"/>
    <w:pPr>
      <w:spacing w:before="240" w:after="60"/>
      <w:outlineLvl w:val="5"/>
    </w:pPr>
    <w:rPr>
      <w:rFonts w:ascii="Calibri" w:hAnsi="Calibri"/>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D698B"/>
    <w:pPr>
      <w:spacing w:line="312" w:lineRule="auto"/>
    </w:pPr>
    <w:rPr>
      <w:rFonts w:ascii="Arial" w:hAnsi="Arial" w:cs="Arial"/>
      <w:sz w:val="22"/>
      <w:szCs w:val="16"/>
    </w:rPr>
  </w:style>
  <w:style w:type="paragraph" w:styleId="StandardWeb">
    <w:name w:val="Normal (Web)"/>
    <w:basedOn w:val="Standard"/>
    <w:uiPriority w:val="99"/>
    <w:semiHidden/>
    <w:rsid w:val="00AD698B"/>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rsid w:val="00AD698B"/>
    <w:pPr>
      <w:spacing w:line="312" w:lineRule="auto"/>
      <w:jc w:val="both"/>
    </w:pPr>
    <w:rPr>
      <w:rFonts w:ascii="Arial" w:hAnsi="Arial" w:cs="Arial"/>
      <w:sz w:val="22"/>
    </w:rPr>
  </w:style>
  <w:style w:type="paragraph" w:styleId="Textkrper3">
    <w:name w:val="Body Text 3"/>
    <w:basedOn w:val="Standard"/>
    <w:semiHidden/>
    <w:rsid w:val="00AD698B"/>
    <w:pPr>
      <w:spacing w:line="312" w:lineRule="auto"/>
    </w:pPr>
    <w:rPr>
      <w:rFonts w:ascii="Arial" w:hAnsi="Arial" w:cs="Arial"/>
      <w:b/>
      <w:bCs/>
      <w:sz w:val="22"/>
    </w:rPr>
  </w:style>
  <w:style w:type="paragraph" w:styleId="Kopfzeile">
    <w:name w:val="header"/>
    <w:basedOn w:val="Standard"/>
    <w:semiHidden/>
    <w:rsid w:val="00AD698B"/>
    <w:pPr>
      <w:tabs>
        <w:tab w:val="center" w:pos="4536"/>
        <w:tab w:val="right" w:pos="9072"/>
      </w:tabs>
    </w:pPr>
  </w:style>
  <w:style w:type="paragraph" w:styleId="Fuzeile">
    <w:name w:val="footer"/>
    <w:basedOn w:val="Standard"/>
    <w:semiHidden/>
    <w:rsid w:val="00AD698B"/>
    <w:pPr>
      <w:tabs>
        <w:tab w:val="center" w:pos="4536"/>
        <w:tab w:val="right" w:pos="9072"/>
      </w:tabs>
    </w:pPr>
  </w:style>
  <w:style w:type="character" w:customStyle="1" w:styleId="berschrift2Zchn">
    <w:name w:val="Überschrift 2 Zchn"/>
    <w:link w:val="berschrift2"/>
    <w:uiPriority w:val="9"/>
    <w:semiHidden/>
    <w:rsid w:val="00051E32"/>
    <w:rPr>
      <w:rFonts w:ascii="Cambria" w:eastAsia="Times New Roman" w:hAnsi="Cambria" w:cs="Times New Roman"/>
      <w:b/>
      <w:bCs/>
      <w:i/>
      <w:iCs/>
      <w:sz w:val="28"/>
      <w:szCs w:val="28"/>
    </w:rPr>
  </w:style>
  <w:style w:type="character" w:customStyle="1" w:styleId="berschrift4Zchn">
    <w:name w:val="Überschrift 4 Zchn"/>
    <w:link w:val="berschrift4"/>
    <w:uiPriority w:val="9"/>
    <w:semiHidden/>
    <w:rsid w:val="00051E32"/>
    <w:rPr>
      <w:rFonts w:ascii="Calibri" w:eastAsia="Times New Roman" w:hAnsi="Calibri" w:cs="Times New Roman"/>
      <w:b/>
      <w:bCs/>
      <w:sz w:val="28"/>
      <w:szCs w:val="28"/>
    </w:rPr>
  </w:style>
  <w:style w:type="paragraph" w:styleId="Sprechblasentext">
    <w:name w:val="Balloon Text"/>
    <w:basedOn w:val="Standard"/>
    <w:link w:val="SprechblasentextZchn"/>
    <w:uiPriority w:val="99"/>
    <w:semiHidden/>
    <w:unhideWhenUsed/>
    <w:rsid w:val="00093008"/>
    <w:rPr>
      <w:rFonts w:ascii="Tahoma" w:hAnsi="Tahoma" w:cs="Tahoma"/>
      <w:sz w:val="16"/>
      <w:szCs w:val="16"/>
    </w:rPr>
  </w:style>
  <w:style w:type="character" w:customStyle="1" w:styleId="SprechblasentextZchn">
    <w:name w:val="Sprechblasentext Zchn"/>
    <w:link w:val="Sprechblasentext"/>
    <w:uiPriority w:val="99"/>
    <w:semiHidden/>
    <w:rsid w:val="00093008"/>
    <w:rPr>
      <w:rFonts w:ascii="Tahoma" w:hAnsi="Tahoma" w:cs="Tahoma"/>
      <w:sz w:val="16"/>
      <w:szCs w:val="16"/>
    </w:rPr>
  </w:style>
  <w:style w:type="character" w:customStyle="1" w:styleId="TextkrperZchn">
    <w:name w:val="Textkörper Zchn"/>
    <w:link w:val="Textkrper"/>
    <w:uiPriority w:val="99"/>
    <w:semiHidden/>
    <w:rsid w:val="0099543F"/>
    <w:rPr>
      <w:rFonts w:ascii="Arial" w:hAnsi="Arial" w:cs="Arial"/>
      <w:sz w:val="22"/>
      <w:szCs w:val="16"/>
    </w:rPr>
  </w:style>
  <w:style w:type="character" w:customStyle="1" w:styleId="TextkrperZchn1">
    <w:name w:val="Textkörper Zchn1"/>
    <w:semiHidden/>
    <w:locked/>
    <w:rsid w:val="00EB7784"/>
    <w:rPr>
      <w:rFonts w:ascii="Arial" w:hAnsi="Arial" w:cs="Arial"/>
      <w:sz w:val="22"/>
      <w:szCs w:val="16"/>
    </w:rPr>
  </w:style>
  <w:style w:type="paragraph" w:customStyle="1" w:styleId="news-single-imgcaption">
    <w:name w:val="news-single-imgcaption"/>
    <w:basedOn w:val="Standard"/>
    <w:rsid w:val="00EB7784"/>
    <w:pPr>
      <w:spacing w:after="125"/>
    </w:pPr>
  </w:style>
  <w:style w:type="character" w:styleId="Hyperlink">
    <w:name w:val="Hyperlink"/>
    <w:uiPriority w:val="99"/>
    <w:semiHidden/>
    <w:unhideWhenUsed/>
    <w:rsid w:val="009C3C44"/>
    <w:rPr>
      <w:strike w:val="0"/>
      <w:dstrike w:val="0"/>
      <w:color w:val="00618A"/>
      <w:u w:val="none"/>
      <w:effect w:val="none"/>
    </w:rPr>
  </w:style>
  <w:style w:type="character" w:customStyle="1" w:styleId="berschrift6Zchn">
    <w:name w:val="Überschrift 6 Zchn"/>
    <w:link w:val="berschrift6"/>
    <w:uiPriority w:val="9"/>
    <w:semiHidden/>
    <w:rsid w:val="004B523B"/>
    <w:rPr>
      <w:rFonts w:ascii="Calibri" w:eastAsia="Times New Roman" w:hAnsi="Calibri" w:cs="Times New Roman"/>
      <w:b/>
      <w:bCs/>
      <w:sz w:val="22"/>
      <w:szCs w:val="22"/>
    </w:rPr>
  </w:style>
  <w:style w:type="paragraph" w:customStyle="1" w:styleId="copy">
    <w:name w:val="copy"/>
    <w:basedOn w:val="Standard"/>
    <w:rsid w:val="004B523B"/>
    <w:pPr>
      <w:spacing w:before="100" w:beforeAutospacing="1" w:after="100" w:afterAutospacing="1"/>
    </w:pPr>
  </w:style>
  <w:style w:type="paragraph" w:customStyle="1" w:styleId="bodytext">
    <w:name w:val="bodytext"/>
    <w:basedOn w:val="Standard"/>
    <w:rsid w:val="00FA1274"/>
    <w:pPr>
      <w:spacing w:before="100" w:beforeAutospacing="1" w:after="100" w:afterAutospacing="1"/>
    </w:pPr>
  </w:style>
  <w:style w:type="character" w:styleId="Kommentarzeichen">
    <w:name w:val="annotation reference"/>
    <w:uiPriority w:val="99"/>
    <w:semiHidden/>
    <w:unhideWhenUsed/>
    <w:rsid w:val="000C7D04"/>
    <w:rPr>
      <w:sz w:val="16"/>
      <w:szCs w:val="16"/>
    </w:rPr>
  </w:style>
  <w:style w:type="paragraph" w:styleId="Kommentartext">
    <w:name w:val="annotation text"/>
    <w:basedOn w:val="Standard"/>
    <w:link w:val="KommentartextZchn"/>
    <w:uiPriority w:val="99"/>
    <w:semiHidden/>
    <w:unhideWhenUsed/>
    <w:rsid w:val="000C7D04"/>
    <w:rPr>
      <w:sz w:val="20"/>
      <w:szCs w:val="20"/>
    </w:rPr>
  </w:style>
  <w:style w:type="character" w:customStyle="1" w:styleId="KommentartextZchn">
    <w:name w:val="Kommentartext Zchn"/>
    <w:basedOn w:val="Absatz-Standardschriftart"/>
    <w:link w:val="Kommentartext"/>
    <w:uiPriority w:val="99"/>
    <w:semiHidden/>
    <w:rsid w:val="000C7D04"/>
  </w:style>
  <w:style w:type="paragraph" w:styleId="Kommentarthema">
    <w:name w:val="annotation subject"/>
    <w:basedOn w:val="Kommentartext"/>
    <w:next w:val="Kommentartext"/>
    <w:link w:val="KommentarthemaZchn"/>
    <w:uiPriority w:val="99"/>
    <w:semiHidden/>
    <w:unhideWhenUsed/>
    <w:rsid w:val="000C7D04"/>
    <w:rPr>
      <w:b/>
      <w:bCs/>
    </w:rPr>
  </w:style>
  <w:style w:type="character" w:customStyle="1" w:styleId="KommentarthemaZchn">
    <w:name w:val="Kommentarthema Zchn"/>
    <w:link w:val="Kommentarthema"/>
    <w:uiPriority w:val="99"/>
    <w:semiHidden/>
    <w:rsid w:val="000C7D04"/>
    <w:rPr>
      <w:b/>
      <w:bCs/>
    </w:rPr>
  </w:style>
  <w:style w:type="table" w:styleId="Tabellenraster">
    <w:name w:val="Table Grid"/>
    <w:basedOn w:val="NormaleTabelle"/>
    <w:uiPriority w:val="59"/>
    <w:rsid w:val="0068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9F2"/>
    <w:rPr>
      <w:sz w:val="24"/>
      <w:szCs w:val="24"/>
    </w:rPr>
  </w:style>
  <w:style w:type="paragraph" w:styleId="berschrift1">
    <w:name w:val="heading 1"/>
    <w:basedOn w:val="Standard"/>
    <w:next w:val="Standard"/>
    <w:qFormat/>
    <w:rsid w:val="00051E32"/>
    <w:pPr>
      <w:keepNext/>
      <w:spacing w:line="312" w:lineRule="auto"/>
      <w:outlineLvl w:val="0"/>
    </w:pPr>
    <w:rPr>
      <w:rFonts w:ascii="Arial" w:hAnsi="Arial" w:cs="Arial"/>
      <w:b/>
      <w:bCs/>
      <w:sz w:val="22"/>
    </w:rPr>
  </w:style>
  <w:style w:type="paragraph" w:styleId="berschrift2">
    <w:name w:val="heading 2"/>
    <w:basedOn w:val="Standard"/>
    <w:next w:val="Standard"/>
    <w:link w:val="berschrift2Zchn"/>
    <w:uiPriority w:val="9"/>
    <w:semiHidden/>
    <w:unhideWhenUsed/>
    <w:qFormat/>
    <w:rsid w:val="00051E32"/>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051E32"/>
    <w:pPr>
      <w:keepNext/>
      <w:autoSpaceDE w:val="0"/>
      <w:autoSpaceDN w:val="0"/>
      <w:adjustRightInd w:val="0"/>
      <w:outlineLvl w:val="2"/>
    </w:pPr>
    <w:rPr>
      <w:rFonts w:ascii="Frutiger LT 55 Roman" w:hAnsi="Frutiger LT 55 Roman" w:cs="Arial"/>
      <w:b/>
      <w:bCs/>
      <w:sz w:val="22"/>
      <w:szCs w:val="20"/>
    </w:rPr>
  </w:style>
  <w:style w:type="paragraph" w:styleId="berschrift4">
    <w:name w:val="heading 4"/>
    <w:basedOn w:val="Standard"/>
    <w:next w:val="Standard"/>
    <w:link w:val="berschrift4Zchn"/>
    <w:uiPriority w:val="9"/>
    <w:semiHidden/>
    <w:unhideWhenUsed/>
    <w:qFormat/>
    <w:rsid w:val="00051E32"/>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4B523B"/>
    <w:pPr>
      <w:spacing w:before="240" w:after="60"/>
      <w:outlineLvl w:val="5"/>
    </w:pPr>
    <w:rPr>
      <w:rFonts w:ascii="Calibri" w:hAnsi="Calibri"/>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D698B"/>
    <w:pPr>
      <w:spacing w:line="312" w:lineRule="auto"/>
    </w:pPr>
    <w:rPr>
      <w:rFonts w:ascii="Arial" w:hAnsi="Arial" w:cs="Arial"/>
      <w:sz w:val="22"/>
      <w:szCs w:val="16"/>
    </w:rPr>
  </w:style>
  <w:style w:type="paragraph" w:styleId="StandardWeb">
    <w:name w:val="Normal (Web)"/>
    <w:basedOn w:val="Standard"/>
    <w:uiPriority w:val="99"/>
    <w:semiHidden/>
    <w:rsid w:val="00AD698B"/>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rsid w:val="00AD698B"/>
    <w:pPr>
      <w:spacing w:line="312" w:lineRule="auto"/>
      <w:jc w:val="both"/>
    </w:pPr>
    <w:rPr>
      <w:rFonts w:ascii="Arial" w:hAnsi="Arial" w:cs="Arial"/>
      <w:sz w:val="22"/>
    </w:rPr>
  </w:style>
  <w:style w:type="paragraph" w:styleId="Textkrper3">
    <w:name w:val="Body Text 3"/>
    <w:basedOn w:val="Standard"/>
    <w:semiHidden/>
    <w:rsid w:val="00AD698B"/>
    <w:pPr>
      <w:spacing w:line="312" w:lineRule="auto"/>
    </w:pPr>
    <w:rPr>
      <w:rFonts w:ascii="Arial" w:hAnsi="Arial" w:cs="Arial"/>
      <w:b/>
      <w:bCs/>
      <w:sz w:val="22"/>
    </w:rPr>
  </w:style>
  <w:style w:type="paragraph" w:styleId="Kopfzeile">
    <w:name w:val="header"/>
    <w:basedOn w:val="Standard"/>
    <w:semiHidden/>
    <w:rsid w:val="00AD698B"/>
    <w:pPr>
      <w:tabs>
        <w:tab w:val="center" w:pos="4536"/>
        <w:tab w:val="right" w:pos="9072"/>
      </w:tabs>
    </w:pPr>
  </w:style>
  <w:style w:type="paragraph" w:styleId="Fuzeile">
    <w:name w:val="footer"/>
    <w:basedOn w:val="Standard"/>
    <w:semiHidden/>
    <w:rsid w:val="00AD698B"/>
    <w:pPr>
      <w:tabs>
        <w:tab w:val="center" w:pos="4536"/>
        <w:tab w:val="right" w:pos="9072"/>
      </w:tabs>
    </w:pPr>
  </w:style>
  <w:style w:type="character" w:customStyle="1" w:styleId="berschrift2Zchn">
    <w:name w:val="Überschrift 2 Zchn"/>
    <w:link w:val="berschrift2"/>
    <w:uiPriority w:val="9"/>
    <w:semiHidden/>
    <w:rsid w:val="00051E32"/>
    <w:rPr>
      <w:rFonts w:ascii="Cambria" w:eastAsia="Times New Roman" w:hAnsi="Cambria" w:cs="Times New Roman"/>
      <w:b/>
      <w:bCs/>
      <w:i/>
      <w:iCs/>
      <w:sz w:val="28"/>
      <w:szCs w:val="28"/>
    </w:rPr>
  </w:style>
  <w:style w:type="character" w:customStyle="1" w:styleId="berschrift4Zchn">
    <w:name w:val="Überschrift 4 Zchn"/>
    <w:link w:val="berschrift4"/>
    <w:uiPriority w:val="9"/>
    <w:semiHidden/>
    <w:rsid w:val="00051E32"/>
    <w:rPr>
      <w:rFonts w:ascii="Calibri" w:eastAsia="Times New Roman" w:hAnsi="Calibri" w:cs="Times New Roman"/>
      <w:b/>
      <w:bCs/>
      <w:sz w:val="28"/>
      <w:szCs w:val="28"/>
    </w:rPr>
  </w:style>
  <w:style w:type="paragraph" w:styleId="Sprechblasentext">
    <w:name w:val="Balloon Text"/>
    <w:basedOn w:val="Standard"/>
    <w:link w:val="SprechblasentextZchn"/>
    <w:uiPriority w:val="99"/>
    <w:semiHidden/>
    <w:unhideWhenUsed/>
    <w:rsid w:val="00093008"/>
    <w:rPr>
      <w:rFonts w:ascii="Tahoma" w:hAnsi="Tahoma" w:cs="Tahoma"/>
      <w:sz w:val="16"/>
      <w:szCs w:val="16"/>
    </w:rPr>
  </w:style>
  <w:style w:type="character" w:customStyle="1" w:styleId="SprechblasentextZchn">
    <w:name w:val="Sprechblasentext Zchn"/>
    <w:link w:val="Sprechblasentext"/>
    <w:uiPriority w:val="99"/>
    <w:semiHidden/>
    <w:rsid w:val="00093008"/>
    <w:rPr>
      <w:rFonts w:ascii="Tahoma" w:hAnsi="Tahoma" w:cs="Tahoma"/>
      <w:sz w:val="16"/>
      <w:szCs w:val="16"/>
    </w:rPr>
  </w:style>
  <w:style w:type="character" w:customStyle="1" w:styleId="TextkrperZchn">
    <w:name w:val="Textkörper Zchn"/>
    <w:link w:val="Textkrper"/>
    <w:uiPriority w:val="99"/>
    <w:semiHidden/>
    <w:rsid w:val="0099543F"/>
    <w:rPr>
      <w:rFonts w:ascii="Arial" w:hAnsi="Arial" w:cs="Arial"/>
      <w:sz w:val="22"/>
      <w:szCs w:val="16"/>
    </w:rPr>
  </w:style>
  <w:style w:type="character" w:customStyle="1" w:styleId="TextkrperZchn1">
    <w:name w:val="Textkörper Zchn1"/>
    <w:semiHidden/>
    <w:locked/>
    <w:rsid w:val="00EB7784"/>
    <w:rPr>
      <w:rFonts w:ascii="Arial" w:hAnsi="Arial" w:cs="Arial"/>
      <w:sz w:val="22"/>
      <w:szCs w:val="16"/>
    </w:rPr>
  </w:style>
  <w:style w:type="paragraph" w:customStyle="1" w:styleId="news-single-imgcaption">
    <w:name w:val="news-single-imgcaption"/>
    <w:basedOn w:val="Standard"/>
    <w:rsid w:val="00EB7784"/>
    <w:pPr>
      <w:spacing w:after="125"/>
    </w:pPr>
  </w:style>
  <w:style w:type="character" w:styleId="Hyperlink">
    <w:name w:val="Hyperlink"/>
    <w:uiPriority w:val="99"/>
    <w:semiHidden/>
    <w:unhideWhenUsed/>
    <w:rsid w:val="009C3C44"/>
    <w:rPr>
      <w:strike w:val="0"/>
      <w:dstrike w:val="0"/>
      <w:color w:val="00618A"/>
      <w:u w:val="none"/>
      <w:effect w:val="none"/>
    </w:rPr>
  </w:style>
  <w:style w:type="character" w:customStyle="1" w:styleId="berschrift6Zchn">
    <w:name w:val="Überschrift 6 Zchn"/>
    <w:link w:val="berschrift6"/>
    <w:uiPriority w:val="9"/>
    <w:semiHidden/>
    <w:rsid w:val="004B523B"/>
    <w:rPr>
      <w:rFonts w:ascii="Calibri" w:eastAsia="Times New Roman" w:hAnsi="Calibri" w:cs="Times New Roman"/>
      <w:b/>
      <w:bCs/>
      <w:sz w:val="22"/>
      <w:szCs w:val="22"/>
    </w:rPr>
  </w:style>
  <w:style w:type="paragraph" w:customStyle="1" w:styleId="copy">
    <w:name w:val="copy"/>
    <w:basedOn w:val="Standard"/>
    <w:rsid w:val="004B523B"/>
    <w:pPr>
      <w:spacing w:before="100" w:beforeAutospacing="1" w:after="100" w:afterAutospacing="1"/>
    </w:pPr>
  </w:style>
  <w:style w:type="paragraph" w:customStyle="1" w:styleId="bodytext">
    <w:name w:val="bodytext"/>
    <w:basedOn w:val="Standard"/>
    <w:rsid w:val="00FA1274"/>
    <w:pPr>
      <w:spacing w:before="100" w:beforeAutospacing="1" w:after="100" w:afterAutospacing="1"/>
    </w:pPr>
  </w:style>
  <w:style w:type="character" w:styleId="Kommentarzeichen">
    <w:name w:val="annotation reference"/>
    <w:uiPriority w:val="99"/>
    <w:semiHidden/>
    <w:unhideWhenUsed/>
    <w:rsid w:val="000C7D04"/>
    <w:rPr>
      <w:sz w:val="16"/>
      <w:szCs w:val="16"/>
    </w:rPr>
  </w:style>
  <w:style w:type="paragraph" w:styleId="Kommentartext">
    <w:name w:val="annotation text"/>
    <w:basedOn w:val="Standard"/>
    <w:link w:val="KommentartextZchn"/>
    <w:uiPriority w:val="99"/>
    <w:semiHidden/>
    <w:unhideWhenUsed/>
    <w:rsid w:val="000C7D04"/>
    <w:rPr>
      <w:sz w:val="20"/>
      <w:szCs w:val="20"/>
    </w:rPr>
  </w:style>
  <w:style w:type="character" w:customStyle="1" w:styleId="KommentartextZchn">
    <w:name w:val="Kommentartext Zchn"/>
    <w:basedOn w:val="Absatz-Standardschriftart"/>
    <w:link w:val="Kommentartext"/>
    <w:uiPriority w:val="99"/>
    <w:semiHidden/>
    <w:rsid w:val="000C7D04"/>
  </w:style>
  <w:style w:type="paragraph" w:styleId="Kommentarthema">
    <w:name w:val="annotation subject"/>
    <w:basedOn w:val="Kommentartext"/>
    <w:next w:val="Kommentartext"/>
    <w:link w:val="KommentarthemaZchn"/>
    <w:uiPriority w:val="99"/>
    <w:semiHidden/>
    <w:unhideWhenUsed/>
    <w:rsid w:val="000C7D04"/>
    <w:rPr>
      <w:b/>
      <w:bCs/>
    </w:rPr>
  </w:style>
  <w:style w:type="character" w:customStyle="1" w:styleId="KommentarthemaZchn">
    <w:name w:val="Kommentarthema Zchn"/>
    <w:link w:val="Kommentarthema"/>
    <w:uiPriority w:val="99"/>
    <w:semiHidden/>
    <w:rsid w:val="000C7D04"/>
    <w:rPr>
      <w:b/>
      <w:bCs/>
    </w:rPr>
  </w:style>
  <w:style w:type="table" w:styleId="Tabellenraster">
    <w:name w:val="Table Grid"/>
    <w:basedOn w:val="NormaleTabelle"/>
    <w:uiPriority w:val="59"/>
    <w:rsid w:val="0068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680">
      <w:bodyDiv w:val="1"/>
      <w:marLeft w:val="0"/>
      <w:marRight w:val="0"/>
      <w:marTop w:val="0"/>
      <w:marBottom w:val="0"/>
      <w:divBdr>
        <w:top w:val="none" w:sz="0" w:space="0" w:color="auto"/>
        <w:left w:val="none" w:sz="0" w:space="0" w:color="auto"/>
        <w:bottom w:val="none" w:sz="0" w:space="0" w:color="auto"/>
        <w:right w:val="none" w:sz="0" w:space="0" w:color="auto"/>
      </w:divBdr>
    </w:div>
    <w:div w:id="212664803">
      <w:bodyDiv w:val="1"/>
      <w:marLeft w:val="0"/>
      <w:marRight w:val="0"/>
      <w:marTop w:val="0"/>
      <w:marBottom w:val="0"/>
      <w:divBdr>
        <w:top w:val="none" w:sz="0" w:space="0" w:color="auto"/>
        <w:left w:val="none" w:sz="0" w:space="0" w:color="auto"/>
        <w:bottom w:val="none" w:sz="0" w:space="0" w:color="auto"/>
        <w:right w:val="none" w:sz="0" w:space="0" w:color="auto"/>
      </w:divBdr>
    </w:div>
    <w:div w:id="369572485">
      <w:bodyDiv w:val="1"/>
      <w:marLeft w:val="0"/>
      <w:marRight w:val="0"/>
      <w:marTop w:val="0"/>
      <w:marBottom w:val="0"/>
      <w:divBdr>
        <w:top w:val="none" w:sz="0" w:space="0" w:color="auto"/>
        <w:left w:val="none" w:sz="0" w:space="0" w:color="auto"/>
        <w:bottom w:val="none" w:sz="0" w:space="0" w:color="auto"/>
        <w:right w:val="none" w:sz="0" w:space="0" w:color="auto"/>
      </w:divBdr>
      <w:divsChild>
        <w:div w:id="1292440781">
          <w:marLeft w:val="0"/>
          <w:marRight w:val="0"/>
          <w:marTop w:val="0"/>
          <w:marBottom w:val="0"/>
          <w:divBdr>
            <w:top w:val="none" w:sz="0" w:space="0" w:color="auto"/>
            <w:left w:val="none" w:sz="0" w:space="0" w:color="auto"/>
            <w:bottom w:val="none" w:sz="0" w:space="0" w:color="auto"/>
            <w:right w:val="none" w:sz="0" w:space="0" w:color="auto"/>
          </w:divBdr>
        </w:div>
      </w:divsChild>
    </w:div>
    <w:div w:id="708454673">
      <w:bodyDiv w:val="1"/>
      <w:marLeft w:val="0"/>
      <w:marRight w:val="0"/>
      <w:marTop w:val="0"/>
      <w:marBottom w:val="0"/>
      <w:divBdr>
        <w:top w:val="none" w:sz="0" w:space="0" w:color="auto"/>
        <w:left w:val="none" w:sz="0" w:space="0" w:color="auto"/>
        <w:bottom w:val="none" w:sz="0" w:space="0" w:color="auto"/>
        <w:right w:val="none" w:sz="0" w:space="0" w:color="auto"/>
      </w:divBdr>
      <w:divsChild>
        <w:div w:id="874466304">
          <w:marLeft w:val="0"/>
          <w:marRight w:val="0"/>
          <w:marTop w:val="0"/>
          <w:marBottom w:val="0"/>
          <w:divBdr>
            <w:top w:val="none" w:sz="0" w:space="0" w:color="auto"/>
            <w:left w:val="none" w:sz="0" w:space="0" w:color="auto"/>
            <w:bottom w:val="none" w:sz="0" w:space="0" w:color="auto"/>
            <w:right w:val="none" w:sz="0" w:space="0" w:color="auto"/>
          </w:divBdr>
          <w:divsChild>
            <w:div w:id="1874270711">
              <w:marLeft w:val="0"/>
              <w:marRight w:val="0"/>
              <w:marTop w:val="0"/>
              <w:marBottom w:val="376"/>
              <w:divBdr>
                <w:top w:val="none" w:sz="0" w:space="0" w:color="auto"/>
                <w:left w:val="none" w:sz="0" w:space="0" w:color="auto"/>
                <w:bottom w:val="none" w:sz="0" w:space="0" w:color="auto"/>
                <w:right w:val="none" w:sz="0" w:space="0" w:color="auto"/>
              </w:divBdr>
              <w:divsChild>
                <w:div w:id="1251162112">
                  <w:marLeft w:val="0"/>
                  <w:marRight w:val="0"/>
                  <w:marTop w:val="0"/>
                  <w:marBottom w:val="0"/>
                  <w:divBdr>
                    <w:top w:val="none" w:sz="0" w:space="0" w:color="auto"/>
                    <w:left w:val="none" w:sz="0" w:space="0" w:color="auto"/>
                    <w:bottom w:val="none" w:sz="0" w:space="0" w:color="auto"/>
                    <w:right w:val="none" w:sz="0" w:space="0" w:color="auto"/>
                  </w:divBdr>
                  <w:divsChild>
                    <w:div w:id="924070934">
                      <w:marLeft w:val="125"/>
                      <w:marRight w:val="0"/>
                      <w:marTop w:val="0"/>
                      <w:marBottom w:val="0"/>
                      <w:divBdr>
                        <w:top w:val="none" w:sz="0" w:space="0" w:color="auto"/>
                        <w:left w:val="none" w:sz="0" w:space="0" w:color="auto"/>
                        <w:bottom w:val="none" w:sz="0" w:space="0" w:color="auto"/>
                        <w:right w:val="none" w:sz="0" w:space="0" w:color="auto"/>
                      </w:divBdr>
                      <w:divsChild>
                        <w:div w:id="207031115">
                          <w:marLeft w:val="0"/>
                          <w:marRight w:val="0"/>
                          <w:marTop w:val="0"/>
                          <w:marBottom w:val="0"/>
                          <w:divBdr>
                            <w:top w:val="none" w:sz="0" w:space="0" w:color="auto"/>
                            <w:left w:val="none" w:sz="0" w:space="0" w:color="auto"/>
                            <w:bottom w:val="none" w:sz="0" w:space="0" w:color="auto"/>
                            <w:right w:val="none" w:sz="0" w:space="0" w:color="auto"/>
                          </w:divBdr>
                          <w:divsChild>
                            <w:div w:id="1739398116">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262457">
      <w:bodyDiv w:val="1"/>
      <w:marLeft w:val="0"/>
      <w:marRight w:val="0"/>
      <w:marTop w:val="0"/>
      <w:marBottom w:val="0"/>
      <w:divBdr>
        <w:top w:val="none" w:sz="0" w:space="0" w:color="auto"/>
        <w:left w:val="none" w:sz="0" w:space="0" w:color="auto"/>
        <w:bottom w:val="none" w:sz="0" w:space="0" w:color="auto"/>
        <w:right w:val="none" w:sz="0" w:space="0" w:color="auto"/>
      </w:divBdr>
    </w:div>
    <w:div w:id="872813294">
      <w:bodyDiv w:val="1"/>
      <w:marLeft w:val="0"/>
      <w:marRight w:val="0"/>
      <w:marTop w:val="0"/>
      <w:marBottom w:val="0"/>
      <w:divBdr>
        <w:top w:val="none" w:sz="0" w:space="0" w:color="auto"/>
        <w:left w:val="none" w:sz="0" w:space="0" w:color="auto"/>
        <w:bottom w:val="none" w:sz="0" w:space="0" w:color="auto"/>
        <w:right w:val="none" w:sz="0" w:space="0" w:color="auto"/>
      </w:divBdr>
      <w:divsChild>
        <w:div w:id="140968675">
          <w:marLeft w:val="0"/>
          <w:marRight w:val="0"/>
          <w:marTop w:val="0"/>
          <w:marBottom w:val="0"/>
          <w:divBdr>
            <w:top w:val="none" w:sz="0" w:space="0" w:color="auto"/>
            <w:left w:val="none" w:sz="0" w:space="0" w:color="auto"/>
            <w:bottom w:val="none" w:sz="0" w:space="0" w:color="auto"/>
            <w:right w:val="none" w:sz="0" w:space="0" w:color="auto"/>
          </w:divBdr>
          <w:divsChild>
            <w:div w:id="223179280">
              <w:marLeft w:val="0"/>
              <w:marRight w:val="0"/>
              <w:marTop w:val="0"/>
              <w:marBottom w:val="0"/>
              <w:divBdr>
                <w:top w:val="none" w:sz="0" w:space="0" w:color="auto"/>
                <w:left w:val="none" w:sz="0" w:space="0" w:color="auto"/>
                <w:bottom w:val="none" w:sz="0" w:space="0" w:color="auto"/>
                <w:right w:val="none" w:sz="0" w:space="0" w:color="auto"/>
              </w:divBdr>
              <w:divsChild>
                <w:div w:id="246577601">
                  <w:marLeft w:val="0"/>
                  <w:marRight w:val="0"/>
                  <w:marTop w:val="0"/>
                  <w:marBottom w:val="0"/>
                  <w:divBdr>
                    <w:top w:val="none" w:sz="0" w:space="0" w:color="auto"/>
                    <w:left w:val="none" w:sz="0" w:space="0" w:color="auto"/>
                    <w:bottom w:val="none" w:sz="0" w:space="0" w:color="auto"/>
                    <w:right w:val="none" w:sz="0" w:space="0" w:color="auto"/>
                  </w:divBdr>
                  <w:divsChild>
                    <w:div w:id="293340854">
                      <w:marLeft w:val="0"/>
                      <w:marRight w:val="0"/>
                      <w:marTop w:val="0"/>
                      <w:marBottom w:val="0"/>
                      <w:divBdr>
                        <w:top w:val="none" w:sz="0" w:space="0" w:color="auto"/>
                        <w:left w:val="none" w:sz="0" w:space="0" w:color="auto"/>
                        <w:bottom w:val="none" w:sz="0" w:space="0" w:color="auto"/>
                        <w:right w:val="none" w:sz="0" w:space="0" w:color="auto"/>
                      </w:divBdr>
                      <w:divsChild>
                        <w:div w:id="1126050356">
                          <w:marLeft w:val="0"/>
                          <w:marRight w:val="0"/>
                          <w:marTop w:val="0"/>
                          <w:marBottom w:val="0"/>
                          <w:divBdr>
                            <w:top w:val="none" w:sz="0" w:space="0" w:color="auto"/>
                            <w:left w:val="none" w:sz="0" w:space="0" w:color="auto"/>
                            <w:bottom w:val="none" w:sz="0" w:space="0" w:color="auto"/>
                            <w:right w:val="none" w:sz="0" w:space="0" w:color="auto"/>
                          </w:divBdr>
                          <w:divsChild>
                            <w:div w:id="2144614045">
                              <w:marLeft w:val="0"/>
                              <w:marRight w:val="0"/>
                              <w:marTop w:val="0"/>
                              <w:marBottom w:val="0"/>
                              <w:divBdr>
                                <w:top w:val="none" w:sz="0" w:space="0" w:color="auto"/>
                                <w:left w:val="none" w:sz="0" w:space="0" w:color="auto"/>
                                <w:bottom w:val="none" w:sz="0" w:space="0" w:color="auto"/>
                                <w:right w:val="none" w:sz="0" w:space="0" w:color="auto"/>
                              </w:divBdr>
                              <w:divsChild>
                                <w:div w:id="1397434928">
                                  <w:marLeft w:val="0"/>
                                  <w:marRight w:val="0"/>
                                  <w:marTop w:val="0"/>
                                  <w:marBottom w:val="0"/>
                                  <w:divBdr>
                                    <w:top w:val="none" w:sz="0" w:space="0" w:color="auto"/>
                                    <w:left w:val="none" w:sz="0" w:space="0" w:color="auto"/>
                                    <w:bottom w:val="none" w:sz="0" w:space="0" w:color="auto"/>
                                    <w:right w:val="none" w:sz="0" w:space="0" w:color="auto"/>
                                  </w:divBdr>
                                  <w:divsChild>
                                    <w:div w:id="526868162">
                                      <w:marLeft w:val="0"/>
                                      <w:marRight w:val="0"/>
                                      <w:marTop w:val="0"/>
                                      <w:marBottom w:val="0"/>
                                      <w:divBdr>
                                        <w:top w:val="none" w:sz="0" w:space="0" w:color="auto"/>
                                        <w:left w:val="none" w:sz="0" w:space="0" w:color="auto"/>
                                        <w:bottom w:val="none" w:sz="0" w:space="0" w:color="auto"/>
                                        <w:right w:val="none" w:sz="0" w:space="0" w:color="auto"/>
                                      </w:divBdr>
                                      <w:divsChild>
                                        <w:div w:id="2037151203">
                                          <w:marLeft w:val="0"/>
                                          <w:marRight w:val="0"/>
                                          <w:marTop w:val="0"/>
                                          <w:marBottom w:val="0"/>
                                          <w:divBdr>
                                            <w:top w:val="none" w:sz="0" w:space="0" w:color="auto"/>
                                            <w:left w:val="none" w:sz="0" w:space="0" w:color="auto"/>
                                            <w:bottom w:val="none" w:sz="0" w:space="0" w:color="auto"/>
                                            <w:right w:val="none" w:sz="0" w:space="0" w:color="auto"/>
                                          </w:divBdr>
                                          <w:divsChild>
                                            <w:div w:id="1335262473">
                                              <w:marLeft w:val="-150"/>
                                              <w:marRight w:val="-150"/>
                                              <w:marTop w:val="0"/>
                                              <w:marBottom w:val="0"/>
                                              <w:divBdr>
                                                <w:top w:val="none" w:sz="0" w:space="0" w:color="auto"/>
                                                <w:left w:val="none" w:sz="0" w:space="0" w:color="auto"/>
                                                <w:bottom w:val="none" w:sz="0" w:space="0" w:color="auto"/>
                                                <w:right w:val="none" w:sz="0" w:space="0" w:color="auto"/>
                                              </w:divBdr>
                                              <w:divsChild>
                                                <w:div w:id="750008389">
                                                  <w:marLeft w:val="0"/>
                                                  <w:marRight w:val="0"/>
                                                  <w:marTop w:val="0"/>
                                                  <w:marBottom w:val="0"/>
                                                  <w:divBdr>
                                                    <w:top w:val="none" w:sz="0" w:space="0" w:color="auto"/>
                                                    <w:left w:val="none" w:sz="0" w:space="0" w:color="auto"/>
                                                    <w:bottom w:val="none" w:sz="0" w:space="0" w:color="auto"/>
                                                    <w:right w:val="none" w:sz="0" w:space="0" w:color="auto"/>
                                                  </w:divBdr>
                                                  <w:divsChild>
                                                    <w:div w:id="1656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429023">
      <w:bodyDiv w:val="1"/>
      <w:marLeft w:val="0"/>
      <w:marRight w:val="0"/>
      <w:marTop w:val="0"/>
      <w:marBottom w:val="0"/>
      <w:divBdr>
        <w:top w:val="none" w:sz="0" w:space="0" w:color="auto"/>
        <w:left w:val="none" w:sz="0" w:space="0" w:color="auto"/>
        <w:bottom w:val="none" w:sz="0" w:space="0" w:color="auto"/>
        <w:right w:val="none" w:sz="0" w:space="0" w:color="auto"/>
      </w:divBdr>
      <w:divsChild>
        <w:div w:id="1133786818">
          <w:marLeft w:val="0"/>
          <w:marRight w:val="0"/>
          <w:marTop w:val="0"/>
          <w:marBottom w:val="0"/>
          <w:divBdr>
            <w:top w:val="none" w:sz="0" w:space="0" w:color="auto"/>
            <w:left w:val="none" w:sz="0" w:space="0" w:color="auto"/>
            <w:bottom w:val="none" w:sz="0" w:space="0" w:color="auto"/>
            <w:right w:val="none" w:sz="0" w:space="0" w:color="auto"/>
          </w:divBdr>
          <w:divsChild>
            <w:div w:id="1937204800">
              <w:marLeft w:val="0"/>
              <w:marRight w:val="0"/>
              <w:marTop w:val="0"/>
              <w:marBottom w:val="450"/>
              <w:divBdr>
                <w:top w:val="none" w:sz="0" w:space="0" w:color="auto"/>
                <w:left w:val="none" w:sz="0" w:space="0" w:color="auto"/>
                <w:bottom w:val="none" w:sz="0" w:space="0" w:color="auto"/>
                <w:right w:val="none" w:sz="0" w:space="0" w:color="auto"/>
              </w:divBdr>
              <w:divsChild>
                <w:div w:id="732894746">
                  <w:marLeft w:val="0"/>
                  <w:marRight w:val="0"/>
                  <w:marTop w:val="0"/>
                  <w:marBottom w:val="0"/>
                  <w:divBdr>
                    <w:top w:val="none" w:sz="0" w:space="0" w:color="auto"/>
                    <w:left w:val="none" w:sz="0" w:space="0" w:color="auto"/>
                    <w:bottom w:val="none" w:sz="0" w:space="0" w:color="auto"/>
                    <w:right w:val="none" w:sz="0" w:space="0" w:color="auto"/>
                  </w:divBdr>
                  <w:divsChild>
                    <w:div w:id="1338192031">
                      <w:marLeft w:val="0"/>
                      <w:marRight w:val="150"/>
                      <w:marTop w:val="0"/>
                      <w:marBottom w:val="0"/>
                      <w:divBdr>
                        <w:top w:val="none" w:sz="0" w:space="0" w:color="auto"/>
                        <w:left w:val="none" w:sz="0" w:space="0" w:color="auto"/>
                        <w:bottom w:val="none" w:sz="0" w:space="0" w:color="auto"/>
                        <w:right w:val="none" w:sz="0" w:space="0" w:color="auto"/>
                      </w:divBdr>
                    </w:div>
                    <w:div w:id="17027099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7392">
      <w:bodyDiv w:val="1"/>
      <w:marLeft w:val="0"/>
      <w:marRight w:val="0"/>
      <w:marTop w:val="0"/>
      <w:marBottom w:val="0"/>
      <w:divBdr>
        <w:top w:val="none" w:sz="0" w:space="0" w:color="auto"/>
        <w:left w:val="none" w:sz="0" w:space="0" w:color="auto"/>
        <w:bottom w:val="none" w:sz="0" w:space="0" w:color="auto"/>
        <w:right w:val="none" w:sz="0" w:space="0" w:color="auto"/>
      </w:divBdr>
    </w:div>
    <w:div w:id="977076724">
      <w:bodyDiv w:val="1"/>
      <w:marLeft w:val="0"/>
      <w:marRight w:val="0"/>
      <w:marTop w:val="0"/>
      <w:marBottom w:val="0"/>
      <w:divBdr>
        <w:top w:val="none" w:sz="0" w:space="0" w:color="auto"/>
        <w:left w:val="none" w:sz="0" w:space="0" w:color="auto"/>
        <w:bottom w:val="none" w:sz="0" w:space="0" w:color="auto"/>
        <w:right w:val="none" w:sz="0" w:space="0" w:color="auto"/>
      </w:divBdr>
    </w:div>
    <w:div w:id="1000620027">
      <w:bodyDiv w:val="1"/>
      <w:marLeft w:val="0"/>
      <w:marRight w:val="0"/>
      <w:marTop w:val="0"/>
      <w:marBottom w:val="0"/>
      <w:divBdr>
        <w:top w:val="none" w:sz="0" w:space="0" w:color="auto"/>
        <w:left w:val="none" w:sz="0" w:space="0" w:color="auto"/>
        <w:bottom w:val="none" w:sz="0" w:space="0" w:color="auto"/>
        <w:right w:val="none" w:sz="0" w:space="0" w:color="auto"/>
      </w:divBdr>
    </w:div>
    <w:div w:id="1428231051">
      <w:bodyDiv w:val="1"/>
      <w:marLeft w:val="0"/>
      <w:marRight w:val="0"/>
      <w:marTop w:val="0"/>
      <w:marBottom w:val="0"/>
      <w:divBdr>
        <w:top w:val="none" w:sz="0" w:space="0" w:color="auto"/>
        <w:left w:val="none" w:sz="0" w:space="0" w:color="auto"/>
        <w:bottom w:val="none" w:sz="0" w:space="0" w:color="auto"/>
        <w:right w:val="none" w:sz="0" w:space="0" w:color="auto"/>
      </w:divBdr>
      <w:divsChild>
        <w:div w:id="609701679">
          <w:marLeft w:val="0"/>
          <w:marRight w:val="0"/>
          <w:marTop w:val="0"/>
          <w:marBottom w:val="0"/>
          <w:divBdr>
            <w:top w:val="none" w:sz="0" w:space="0" w:color="auto"/>
            <w:left w:val="none" w:sz="0" w:space="0" w:color="auto"/>
            <w:bottom w:val="none" w:sz="0" w:space="0" w:color="auto"/>
            <w:right w:val="none" w:sz="0" w:space="0" w:color="auto"/>
          </w:divBdr>
          <w:divsChild>
            <w:div w:id="1611208526">
              <w:marLeft w:val="0"/>
              <w:marRight w:val="0"/>
              <w:marTop w:val="0"/>
              <w:marBottom w:val="376"/>
              <w:divBdr>
                <w:top w:val="none" w:sz="0" w:space="0" w:color="auto"/>
                <w:left w:val="none" w:sz="0" w:space="0" w:color="auto"/>
                <w:bottom w:val="none" w:sz="0" w:space="0" w:color="auto"/>
                <w:right w:val="none" w:sz="0" w:space="0" w:color="auto"/>
              </w:divBdr>
              <w:divsChild>
                <w:div w:id="1389189596">
                  <w:marLeft w:val="0"/>
                  <w:marRight w:val="0"/>
                  <w:marTop w:val="0"/>
                  <w:marBottom w:val="0"/>
                  <w:divBdr>
                    <w:top w:val="none" w:sz="0" w:space="0" w:color="auto"/>
                    <w:left w:val="none" w:sz="0" w:space="0" w:color="auto"/>
                    <w:bottom w:val="none" w:sz="0" w:space="0" w:color="auto"/>
                    <w:right w:val="none" w:sz="0" w:space="0" w:color="auto"/>
                  </w:divBdr>
                  <w:divsChild>
                    <w:div w:id="658507815">
                      <w:marLeft w:val="0"/>
                      <w:marRight w:val="125"/>
                      <w:marTop w:val="0"/>
                      <w:marBottom w:val="0"/>
                      <w:divBdr>
                        <w:top w:val="none" w:sz="0" w:space="0" w:color="auto"/>
                        <w:left w:val="none" w:sz="0" w:space="0" w:color="auto"/>
                        <w:bottom w:val="none" w:sz="0" w:space="0" w:color="auto"/>
                        <w:right w:val="none" w:sz="0" w:space="0" w:color="auto"/>
                      </w:divBdr>
                      <w:divsChild>
                        <w:div w:id="329676199">
                          <w:marLeft w:val="0"/>
                          <w:marRight w:val="0"/>
                          <w:marTop w:val="0"/>
                          <w:marBottom w:val="0"/>
                          <w:divBdr>
                            <w:top w:val="none" w:sz="0" w:space="0" w:color="auto"/>
                            <w:left w:val="none" w:sz="0" w:space="0" w:color="auto"/>
                            <w:bottom w:val="none" w:sz="0" w:space="0" w:color="auto"/>
                            <w:right w:val="none" w:sz="0" w:space="0" w:color="auto"/>
                          </w:divBdr>
                          <w:divsChild>
                            <w:div w:id="2039163047">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7629">
      <w:bodyDiv w:val="1"/>
      <w:marLeft w:val="0"/>
      <w:marRight w:val="0"/>
      <w:marTop w:val="0"/>
      <w:marBottom w:val="0"/>
      <w:divBdr>
        <w:top w:val="none" w:sz="0" w:space="0" w:color="auto"/>
        <w:left w:val="none" w:sz="0" w:space="0" w:color="auto"/>
        <w:bottom w:val="none" w:sz="0" w:space="0" w:color="auto"/>
        <w:right w:val="none" w:sz="0" w:space="0" w:color="auto"/>
      </w:divBdr>
      <w:divsChild>
        <w:div w:id="1685398760">
          <w:marLeft w:val="0"/>
          <w:marRight w:val="0"/>
          <w:marTop w:val="0"/>
          <w:marBottom w:val="0"/>
          <w:divBdr>
            <w:top w:val="none" w:sz="0" w:space="0" w:color="auto"/>
            <w:left w:val="none" w:sz="0" w:space="0" w:color="auto"/>
            <w:bottom w:val="none" w:sz="0" w:space="0" w:color="auto"/>
            <w:right w:val="none" w:sz="0" w:space="0" w:color="auto"/>
          </w:divBdr>
          <w:divsChild>
            <w:div w:id="1411001283">
              <w:marLeft w:val="0"/>
              <w:marRight w:val="0"/>
              <w:marTop w:val="0"/>
              <w:marBottom w:val="0"/>
              <w:divBdr>
                <w:top w:val="none" w:sz="0" w:space="0" w:color="auto"/>
                <w:left w:val="none" w:sz="0" w:space="0" w:color="auto"/>
                <w:bottom w:val="none" w:sz="0" w:space="0" w:color="auto"/>
                <w:right w:val="none" w:sz="0" w:space="0" w:color="auto"/>
              </w:divBdr>
              <w:divsChild>
                <w:div w:id="885020587">
                  <w:marLeft w:val="0"/>
                  <w:marRight w:val="0"/>
                  <w:marTop w:val="0"/>
                  <w:marBottom w:val="0"/>
                  <w:divBdr>
                    <w:top w:val="none" w:sz="0" w:space="0" w:color="auto"/>
                    <w:left w:val="none" w:sz="0" w:space="0" w:color="auto"/>
                    <w:bottom w:val="none" w:sz="0" w:space="0" w:color="auto"/>
                    <w:right w:val="none" w:sz="0" w:space="0" w:color="auto"/>
                  </w:divBdr>
                  <w:divsChild>
                    <w:div w:id="1044253094">
                      <w:marLeft w:val="0"/>
                      <w:marRight w:val="0"/>
                      <w:marTop w:val="0"/>
                      <w:marBottom w:val="250"/>
                      <w:divBdr>
                        <w:top w:val="none" w:sz="0" w:space="0" w:color="auto"/>
                        <w:left w:val="none" w:sz="0" w:space="0" w:color="auto"/>
                        <w:bottom w:val="none" w:sz="0" w:space="0" w:color="auto"/>
                        <w:right w:val="none" w:sz="0" w:space="0" w:color="auto"/>
                      </w:divBdr>
                      <w:divsChild>
                        <w:div w:id="1270939993">
                          <w:marLeft w:val="0"/>
                          <w:marRight w:val="0"/>
                          <w:marTop w:val="0"/>
                          <w:marBottom w:val="0"/>
                          <w:divBdr>
                            <w:top w:val="none" w:sz="0" w:space="0" w:color="auto"/>
                            <w:left w:val="none" w:sz="0" w:space="0" w:color="auto"/>
                            <w:bottom w:val="none" w:sz="0" w:space="0" w:color="auto"/>
                            <w:right w:val="none" w:sz="0" w:space="0" w:color="auto"/>
                          </w:divBdr>
                          <w:divsChild>
                            <w:div w:id="9740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369076">
      <w:bodyDiv w:val="1"/>
      <w:marLeft w:val="0"/>
      <w:marRight w:val="0"/>
      <w:marTop w:val="0"/>
      <w:marBottom w:val="0"/>
      <w:divBdr>
        <w:top w:val="none" w:sz="0" w:space="0" w:color="auto"/>
        <w:left w:val="none" w:sz="0" w:space="0" w:color="auto"/>
        <w:bottom w:val="none" w:sz="0" w:space="0" w:color="auto"/>
        <w:right w:val="none" w:sz="0" w:space="0" w:color="auto"/>
      </w:divBdr>
      <w:divsChild>
        <w:div w:id="1868910464">
          <w:marLeft w:val="0"/>
          <w:marRight w:val="0"/>
          <w:marTop w:val="0"/>
          <w:marBottom w:val="0"/>
          <w:divBdr>
            <w:top w:val="none" w:sz="0" w:space="0" w:color="auto"/>
            <w:left w:val="none" w:sz="0" w:space="0" w:color="auto"/>
            <w:bottom w:val="none" w:sz="0" w:space="0" w:color="auto"/>
            <w:right w:val="none" w:sz="0" w:space="0" w:color="auto"/>
          </w:divBdr>
          <w:divsChild>
            <w:div w:id="166215193">
              <w:marLeft w:val="0"/>
              <w:marRight w:val="0"/>
              <w:marTop w:val="0"/>
              <w:marBottom w:val="376"/>
              <w:divBdr>
                <w:top w:val="none" w:sz="0" w:space="0" w:color="auto"/>
                <w:left w:val="none" w:sz="0" w:space="0" w:color="auto"/>
                <w:bottom w:val="none" w:sz="0" w:space="0" w:color="auto"/>
                <w:right w:val="none" w:sz="0" w:space="0" w:color="auto"/>
              </w:divBdr>
              <w:divsChild>
                <w:div w:id="1639917898">
                  <w:marLeft w:val="0"/>
                  <w:marRight w:val="0"/>
                  <w:marTop w:val="0"/>
                  <w:marBottom w:val="0"/>
                  <w:divBdr>
                    <w:top w:val="none" w:sz="0" w:space="0" w:color="auto"/>
                    <w:left w:val="none" w:sz="0" w:space="0" w:color="auto"/>
                    <w:bottom w:val="none" w:sz="0" w:space="0" w:color="auto"/>
                    <w:right w:val="none" w:sz="0" w:space="0" w:color="auto"/>
                  </w:divBdr>
                  <w:divsChild>
                    <w:div w:id="947810578">
                      <w:marLeft w:val="0"/>
                      <w:marRight w:val="125"/>
                      <w:marTop w:val="0"/>
                      <w:marBottom w:val="0"/>
                      <w:divBdr>
                        <w:top w:val="none" w:sz="0" w:space="0" w:color="auto"/>
                        <w:left w:val="none" w:sz="0" w:space="0" w:color="auto"/>
                        <w:bottom w:val="none" w:sz="0" w:space="0" w:color="auto"/>
                        <w:right w:val="none" w:sz="0" w:space="0" w:color="auto"/>
                      </w:divBdr>
                    </w:div>
                    <w:div w:id="192807731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7184">
      <w:bodyDiv w:val="1"/>
      <w:marLeft w:val="0"/>
      <w:marRight w:val="0"/>
      <w:marTop w:val="0"/>
      <w:marBottom w:val="0"/>
      <w:divBdr>
        <w:top w:val="none" w:sz="0" w:space="0" w:color="auto"/>
        <w:left w:val="none" w:sz="0" w:space="0" w:color="auto"/>
        <w:bottom w:val="none" w:sz="0" w:space="0" w:color="auto"/>
        <w:right w:val="none" w:sz="0" w:space="0" w:color="auto"/>
      </w:divBdr>
      <w:divsChild>
        <w:div w:id="1343319718">
          <w:marLeft w:val="0"/>
          <w:marRight w:val="0"/>
          <w:marTop w:val="0"/>
          <w:marBottom w:val="0"/>
          <w:divBdr>
            <w:top w:val="none" w:sz="0" w:space="0" w:color="auto"/>
            <w:left w:val="none" w:sz="0" w:space="0" w:color="auto"/>
            <w:bottom w:val="none" w:sz="0" w:space="0" w:color="auto"/>
            <w:right w:val="none" w:sz="0" w:space="0" w:color="auto"/>
          </w:divBdr>
          <w:divsChild>
            <w:div w:id="1486975113">
              <w:marLeft w:val="0"/>
              <w:marRight w:val="0"/>
              <w:marTop w:val="0"/>
              <w:marBottom w:val="0"/>
              <w:divBdr>
                <w:top w:val="none" w:sz="0" w:space="0" w:color="auto"/>
                <w:left w:val="none" w:sz="0" w:space="0" w:color="auto"/>
                <w:bottom w:val="none" w:sz="0" w:space="0" w:color="auto"/>
                <w:right w:val="none" w:sz="0" w:space="0" w:color="auto"/>
              </w:divBdr>
              <w:divsChild>
                <w:div w:id="802042495">
                  <w:marLeft w:val="0"/>
                  <w:marRight w:val="0"/>
                  <w:marTop w:val="0"/>
                  <w:marBottom w:val="0"/>
                  <w:divBdr>
                    <w:top w:val="none" w:sz="0" w:space="0" w:color="auto"/>
                    <w:left w:val="none" w:sz="0" w:space="0" w:color="auto"/>
                    <w:bottom w:val="none" w:sz="0" w:space="0" w:color="auto"/>
                    <w:right w:val="none" w:sz="0" w:space="0" w:color="auto"/>
                  </w:divBdr>
                  <w:divsChild>
                    <w:div w:id="5098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VORLAGEN\Pressemitteilung-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7A27-4AE6-4609-8752-E2BCB76A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Pressemitteilung-Vorlage.dot</Template>
  <TotalTime>0</TotalTime>
  <Pages>2</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Frau E. Schellinger</dc:creator>
  <cp:lastModifiedBy>Schellinger, Ellen</cp:lastModifiedBy>
  <cp:revision>2</cp:revision>
  <cp:lastPrinted>2014-04-30T14:52:00Z</cp:lastPrinted>
  <dcterms:created xsi:type="dcterms:W3CDTF">2018-01-04T09:56:00Z</dcterms:created>
  <dcterms:modified xsi:type="dcterms:W3CDTF">2018-01-04T09:56:00Z</dcterms:modified>
</cp:coreProperties>
</file>