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1E21E611" w14:textId="77777777" w:rsidTr="00546F76">
        <w:trPr>
          <w:trHeight w:val="284"/>
        </w:trPr>
        <w:tc>
          <w:tcPr>
            <w:tcW w:w="7359" w:type="dxa"/>
            <w:tcMar>
              <w:top w:w="11" w:type="dxa"/>
              <w:bottom w:w="0" w:type="dxa"/>
            </w:tcMar>
          </w:tcPr>
          <w:p w14:paraId="1541F35D" w14:textId="70FFC4A5"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03761E87F86A244581EBE5156D071D6E"/>
                </w:placeholder>
                <w:dataBinding w:prefixMappings="xmlns:ns0='http://schemas.microsoft.com/office/2006/coverPageProps' " w:xpath="/ns0:CoverPageProperties[1]/ns0:PublishDate[1]" w:storeItemID="{55AF091B-3C7A-41E3-B477-F2FDAA23CFDA}"/>
                <w:date w:fullDate="2025-01-08T00:00:00Z">
                  <w:dateFormat w:val="d. MMMM yyyy"/>
                  <w:lid w:val="de-DE"/>
                  <w:storeMappedDataAs w:val="dateTime"/>
                  <w:calendar w:val="gregorian"/>
                </w:date>
              </w:sdtPr>
              <w:sdtContent>
                <w:r w:rsidR="00B15270">
                  <w:rPr>
                    <w:rStyle w:val="Dokumentdatum"/>
                  </w:rPr>
                  <w:t>8. Januar 2025</w:t>
                </w:r>
              </w:sdtContent>
            </w:sdt>
          </w:p>
        </w:tc>
      </w:tr>
      <w:tr w:rsidR="00C65692" w:rsidRPr="00D5446F" w14:paraId="7FFEC899" w14:textId="77777777" w:rsidTr="00752C8E">
        <w:trPr>
          <w:trHeight w:hRule="exact" w:val="1616"/>
        </w:trPr>
        <w:tc>
          <w:tcPr>
            <w:tcW w:w="7359" w:type="dxa"/>
            <w:tcMar>
              <w:top w:w="289" w:type="dxa"/>
              <w:bottom w:w="1083" w:type="dxa"/>
            </w:tcMar>
          </w:tcPr>
          <w:p w14:paraId="1583E542" w14:textId="5CB1829E" w:rsidR="00025DF7" w:rsidRPr="00D5446F" w:rsidRDefault="00F81BE1" w:rsidP="00752C8E">
            <w:pPr>
              <w:pStyle w:val="Betreff"/>
            </w:pPr>
            <w:r>
              <w:t xml:space="preserve">GEZE steigert Nachhaltigkeit und erhält </w:t>
            </w:r>
            <w:proofErr w:type="spellStart"/>
            <w:r>
              <w:t>EcoVadis</w:t>
            </w:r>
            <w:proofErr w:type="spellEnd"/>
            <w:r>
              <w:t>-Siegel</w:t>
            </w:r>
          </w:p>
        </w:tc>
      </w:tr>
    </w:tbl>
    <w:p w14:paraId="6C629B8D" w14:textId="209E6772" w:rsidR="00D5446F" w:rsidRPr="00C9559F" w:rsidRDefault="00F81BE1" w:rsidP="00D5446F">
      <w:pPr>
        <w:pStyle w:val="Vorspann"/>
      </w:pPr>
      <w:r>
        <w:t xml:space="preserve">GEZE, der Spezialist für innovative und moderne Tür-, Fenster- und Sicherheitstechnik, hat im vergangenen Jahr seine Bemühungen um Nachhaltigkeit in </w:t>
      </w:r>
      <w:r w:rsidR="00592405">
        <w:t>allen</w:t>
      </w:r>
      <w:r>
        <w:t xml:space="preserve"> Bereichen gesteigert</w:t>
      </w:r>
      <w:r w:rsidR="00244A8A">
        <w:t xml:space="preserve"> und damit sichtbare Erfolge erzielt</w:t>
      </w:r>
      <w:r w:rsidR="00D5446F" w:rsidRPr="008B251A">
        <w:t>.</w:t>
      </w:r>
      <w:r w:rsidRPr="008B251A">
        <w:t xml:space="preserve"> </w:t>
      </w:r>
      <w:r w:rsidR="00D47A3E">
        <w:t>Dafür</w:t>
      </w:r>
      <w:r w:rsidR="00316C4B" w:rsidRPr="008B251A">
        <w:t xml:space="preserve"> </w:t>
      </w:r>
      <w:r w:rsidR="00C93234" w:rsidRPr="008B251A">
        <w:t xml:space="preserve">erhält das Leonberger Unternehmen das </w:t>
      </w:r>
      <w:proofErr w:type="spellStart"/>
      <w:r w:rsidR="00C93234" w:rsidRPr="008B251A">
        <w:t>Commit</w:t>
      </w:r>
      <w:r w:rsidR="00426A76">
        <w:t>t</w:t>
      </w:r>
      <w:r w:rsidR="00C93234" w:rsidRPr="008B251A">
        <w:t>ed</w:t>
      </w:r>
      <w:proofErr w:type="spellEnd"/>
      <w:r w:rsidR="00D47A3E">
        <w:t>-</w:t>
      </w:r>
      <w:r w:rsidR="00C93234" w:rsidRPr="008B251A">
        <w:t xml:space="preserve">Siegel in der Bewertung von </w:t>
      </w:r>
      <w:proofErr w:type="spellStart"/>
      <w:r w:rsidR="00C93234" w:rsidRPr="008B251A">
        <w:t>EcoVadis</w:t>
      </w:r>
      <w:proofErr w:type="spellEnd"/>
      <w:r w:rsidR="00C93234">
        <w:t xml:space="preserve">. </w:t>
      </w:r>
      <w:r w:rsidR="00592405" w:rsidRPr="008B251A">
        <w:t xml:space="preserve">Insbesondere in der Kategorie Umwelt </w:t>
      </w:r>
      <w:r w:rsidR="00C75BB7">
        <w:t>verbesserte</w:t>
      </w:r>
      <w:r w:rsidR="00C75BB7" w:rsidRPr="008B251A">
        <w:t xml:space="preserve"> </w:t>
      </w:r>
      <w:r w:rsidR="00592405" w:rsidRPr="008B251A">
        <w:t xml:space="preserve">GEZE im vergangenen Jahr </w:t>
      </w:r>
      <w:r w:rsidR="00C75BB7">
        <w:t>seine Leistung deutlich</w:t>
      </w:r>
      <w:r w:rsidR="00592405" w:rsidRPr="008B251A">
        <w:t>.</w:t>
      </w:r>
    </w:p>
    <w:p w14:paraId="0795DBDA" w14:textId="77777777" w:rsidR="00316C4B" w:rsidRPr="00C9559F" w:rsidRDefault="00316C4B" w:rsidP="00592405"/>
    <w:p w14:paraId="3620D8B9" w14:textId="0E5D64CD" w:rsidR="00095819" w:rsidRDefault="008B251A" w:rsidP="00592405">
      <w:r w:rsidRPr="00C9559F">
        <w:t>Für</w:t>
      </w:r>
      <w:r w:rsidR="00592405" w:rsidRPr="00C9559F">
        <w:t xml:space="preserve"> </w:t>
      </w:r>
      <w:r w:rsidRPr="00C9559F">
        <w:t>GEZE</w:t>
      </w:r>
      <w:r w:rsidR="00592405">
        <w:t xml:space="preserve"> ist Nachhaltigkeit </w:t>
      </w:r>
      <w:r>
        <w:t>auf mehreren Ebenen ein relevanter Faktor</w:t>
      </w:r>
      <w:r w:rsidR="00592405">
        <w:t xml:space="preserve">. Mit seinen Produkten trägt </w:t>
      </w:r>
      <w:r w:rsidR="00316C4B">
        <w:t xml:space="preserve">das Unternehmen </w:t>
      </w:r>
      <w:r w:rsidR="00592405">
        <w:t xml:space="preserve">durch innovative Tür- und Fenstertechnik und modernste Lösungen zur Gebäudeautomation dazu bei, dass Gebäude den </w:t>
      </w:r>
      <w:r>
        <w:t>Nachhaltigkeitsstandards der Gegenwart</w:t>
      </w:r>
      <w:r w:rsidR="00592405">
        <w:t xml:space="preserve"> entsprechen. </w:t>
      </w:r>
      <w:r>
        <w:t>Doch nicht nur auf Produktebene engagiert sich GEZE für eine nachhaltige Ausrichtung</w:t>
      </w:r>
      <w:r w:rsidR="00592405">
        <w:t xml:space="preserve">. </w:t>
      </w:r>
      <w:r>
        <w:t xml:space="preserve">Das </w:t>
      </w:r>
      <w:r w:rsidR="00592405">
        <w:t xml:space="preserve">Nachhaltigkeitsengagement </w:t>
      </w:r>
      <w:r w:rsidR="00316C4B">
        <w:t xml:space="preserve">wurde </w:t>
      </w:r>
      <w:r w:rsidR="00244A8A">
        <w:t xml:space="preserve">in den Bereichen Umwelt, Arbeits- und Menschenrechte, Ethik sowie Nachhaltige Beschaffung </w:t>
      </w:r>
      <w:r w:rsidR="00316C4B">
        <w:t xml:space="preserve">so </w:t>
      </w:r>
      <w:r>
        <w:t>gesteigert</w:t>
      </w:r>
      <w:r w:rsidR="00316C4B">
        <w:t xml:space="preserve">, </w:t>
      </w:r>
      <w:r w:rsidR="00592405">
        <w:t>das</w:t>
      </w:r>
      <w:r w:rsidR="00316C4B">
        <w:t xml:space="preserve">s GEZE das </w:t>
      </w:r>
      <w:proofErr w:type="spellStart"/>
      <w:r w:rsidR="00592405">
        <w:t>Commit</w:t>
      </w:r>
      <w:r w:rsidR="00426A76">
        <w:t>t</w:t>
      </w:r>
      <w:r w:rsidR="00592405">
        <w:t>ed</w:t>
      </w:r>
      <w:proofErr w:type="spellEnd"/>
      <w:r w:rsidR="00A2579E">
        <w:t>-</w:t>
      </w:r>
      <w:r w:rsidR="00592405">
        <w:t xml:space="preserve">Siegel im </w:t>
      </w:r>
      <w:proofErr w:type="spellStart"/>
      <w:r w:rsidR="00592405">
        <w:t>EcoVadis</w:t>
      </w:r>
      <w:proofErr w:type="spellEnd"/>
      <w:r w:rsidR="00A2579E">
        <w:t xml:space="preserve"> </w:t>
      </w:r>
      <w:proofErr w:type="spellStart"/>
      <w:r w:rsidR="00592405">
        <w:t>Sustain</w:t>
      </w:r>
      <w:r w:rsidR="000001EA">
        <w:t>a</w:t>
      </w:r>
      <w:r w:rsidR="00592405">
        <w:t>bility</w:t>
      </w:r>
      <w:proofErr w:type="spellEnd"/>
      <w:r w:rsidR="00A2579E">
        <w:t>-</w:t>
      </w:r>
      <w:r w:rsidR="00592405">
        <w:t xml:space="preserve">Rating </w:t>
      </w:r>
      <w:r w:rsidR="00316C4B">
        <w:t>erhält</w:t>
      </w:r>
      <w:r w:rsidR="00592405">
        <w:t>.</w:t>
      </w:r>
    </w:p>
    <w:p w14:paraId="09DA8A0C" w14:textId="77777777" w:rsidR="00244A8A" w:rsidRDefault="00244A8A" w:rsidP="00592405"/>
    <w:p w14:paraId="13AAB4E5" w14:textId="27AC5423" w:rsidR="00244A8A" w:rsidRPr="00244A8A" w:rsidRDefault="00244A8A" w:rsidP="00592405">
      <w:pPr>
        <w:rPr>
          <w:b/>
          <w:bCs/>
        </w:rPr>
      </w:pPr>
      <w:r>
        <w:rPr>
          <w:b/>
          <w:bCs/>
        </w:rPr>
        <w:t>Steigerung in allen Kategorien</w:t>
      </w:r>
    </w:p>
    <w:p w14:paraId="6DBE9932" w14:textId="2FF0CEA3" w:rsidR="00C75BB7" w:rsidRDefault="00244A8A" w:rsidP="00592405">
      <w:r>
        <w:t xml:space="preserve">In allen vier Kategorien konnte GEZE die Bewertung durch </w:t>
      </w:r>
      <w:proofErr w:type="spellStart"/>
      <w:r>
        <w:t>EcoVadis</w:t>
      </w:r>
      <w:proofErr w:type="spellEnd"/>
      <w:r>
        <w:t xml:space="preserve"> </w:t>
      </w:r>
      <w:r w:rsidR="00A2579E">
        <w:t>im letzten</w:t>
      </w:r>
      <w:r>
        <w:t xml:space="preserve"> Jahr verbessern und seine Gesamtbewertung um siebzehn Punkte</w:t>
      </w:r>
      <w:r w:rsidR="00C93234">
        <w:t xml:space="preserve"> im Vergleich zum </w:t>
      </w:r>
      <w:r w:rsidR="00316C4B">
        <w:t>Vorjahr</w:t>
      </w:r>
      <w:r>
        <w:t xml:space="preserve"> steigern. Insbesondere im Bereich Umwelt zeigt sich mit einer Steigerung um dreißig Punkte eine deutliche Verbesserung. Das liegt vor allem an den wirksamen Maßnahmen, </w:t>
      </w:r>
      <w:r w:rsidR="00316C4B">
        <w:t xml:space="preserve">wie auch an den anspruchsvollen Richtlinien </w:t>
      </w:r>
      <w:r>
        <w:t xml:space="preserve">die GEZE </w:t>
      </w:r>
      <w:r w:rsidR="00C45066">
        <w:t>bereits seit einigen Jahren implementiert</w:t>
      </w:r>
      <w:r>
        <w:t xml:space="preserve">. </w:t>
      </w:r>
    </w:p>
    <w:p w14:paraId="096B8117" w14:textId="77777777" w:rsidR="00C75BB7" w:rsidRDefault="00C75BB7" w:rsidP="00592405"/>
    <w:p w14:paraId="0F71014A" w14:textId="30C14224" w:rsidR="00C75BB7" w:rsidRDefault="00244A8A" w:rsidP="00592405">
      <w:r>
        <w:t xml:space="preserve">Auch in der Kategorie Nachhaltige Beschaffung weist GEZE mit zwanzig Punkten eine deutliche Steigerung auf. </w:t>
      </w:r>
      <w:r w:rsidR="00C75BB7" w:rsidRPr="00C75BB7">
        <w:t>Hier sind Maßnahmen wie die Berücksichtigung von Nachhaltigkeitspraktiken im Rahmen der Lieferantenbewertung entscheidend. Der dafür maßgebliche CSR-Verhaltenskodex für Lieferanten wurde von GEZE 2024 entsprechend überarbeitet</w:t>
      </w:r>
      <w:r w:rsidR="00C45066">
        <w:t xml:space="preserve">. </w:t>
      </w:r>
    </w:p>
    <w:p w14:paraId="48C713DC" w14:textId="77777777" w:rsidR="00C75BB7" w:rsidRDefault="00C75BB7" w:rsidP="00592405"/>
    <w:p w14:paraId="24AEAF6B" w14:textId="1AC7BC3D" w:rsidR="005C55F3" w:rsidRDefault="00C9559F" w:rsidP="00592405">
      <w:r>
        <w:lastRenderedPageBreak/>
        <w:t xml:space="preserve">„Wir sind stolz darauf, dass unsere kontinuierlichen Anstrengungen im Bereich Nachhaltigkeit mit dem </w:t>
      </w:r>
      <w:proofErr w:type="spellStart"/>
      <w:r>
        <w:t>EcoVadis</w:t>
      </w:r>
      <w:proofErr w:type="spellEnd"/>
      <w:r>
        <w:t xml:space="preserve"> </w:t>
      </w:r>
      <w:proofErr w:type="spellStart"/>
      <w:r>
        <w:t>Committed</w:t>
      </w:r>
      <w:proofErr w:type="spellEnd"/>
      <w:r w:rsidR="00A2579E">
        <w:t>-</w:t>
      </w:r>
      <w:r>
        <w:t xml:space="preserve">Siegel gewürdigt wurden“, so Sandra Alber, Chief Officer Legal &amp; Finance bei GEZE. „Wir sehen es als unsere Verantwortung, gemeinsam mit unseren Geschäftspartnern nachhaltige Impulse in der Baubranche zu setzen. Die deutliche Verbesserung unseres </w:t>
      </w:r>
      <w:proofErr w:type="spellStart"/>
      <w:r>
        <w:t>EcoVadis</w:t>
      </w:r>
      <w:proofErr w:type="spellEnd"/>
      <w:r w:rsidR="00A2579E">
        <w:t>-</w:t>
      </w:r>
      <w:r>
        <w:t>Ratings ist ein Beleg für unseren Fortschritt und zugleich Ansporn, unsere ambitionierten Ziele weiter zu verfolgen.“</w:t>
      </w:r>
    </w:p>
    <w:p w14:paraId="01CE489A" w14:textId="77777777" w:rsidR="00C9559F" w:rsidRDefault="00C9559F" w:rsidP="00592405"/>
    <w:p w14:paraId="54F8E6DA" w14:textId="580979A1" w:rsidR="00244A8A" w:rsidRDefault="006642ED" w:rsidP="00592405">
      <w:pPr>
        <w:rPr>
          <w:b/>
          <w:bCs/>
        </w:rPr>
      </w:pPr>
      <w:r>
        <w:rPr>
          <w:b/>
          <w:bCs/>
        </w:rPr>
        <w:t>Unternehmensausrichtung im Nachhaltigkeitsbericht</w:t>
      </w:r>
    </w:p>
    <w:p w14:paraId="5AA70063" w14:textId="0BC83551" w:rsidR="00727077" w:rsidRPr="00727077" w:rsidRDefault="00727077" w:rsidP="00592405">
      <w:r>
        <w:t xml:space="preserve">Dass Nachhaltigkeit für GEZE nicht nur auf Produktebene stattfindet, zeigt auch der Nachhaltigkeitsbericht, den das Unternehmen für das Jahr 2024 veröffentlicht hat. Darin bekennt sich GEZE zu den 17 </w:t>
      </w:r>
      <w:proofErr w:type="spellStart"/>
      <w:r>
        <w:t>Sustainable</w:t>
      </w:r>
      <w:proofErr w:type="spellEnd"/>
      <w:r>
        <w:t xml:space="preserve"> Development Goals (SDGs) der Vereinten Nationen und hat diese in seine Managementleitsätze integriert. Insbesondere engagiert sich GEZE </w:t>
      </w:r>
      <w:r w:rsidR="006642ED">
        <w:t xml:space="preserve">in den Bereichen Maßnahmen zum Klimaschutz, nachhaltige Städte und Gemeinden, bezahlbare und saubere Energie, Industrie, Innovation und Infrastruktur, menschenwürdige Arbeit und Wirtschaftswachstum sowie nachhaltiger Konsum und Produktion. </w:t>
      </w:r>
    </w:p>
    <w:p w14:paraId="56224AD1" w14:textId="17C8D4C2" w:rsidR="006B111C" w:rsidRDefault="006B111C" w:rsidP="00095819"/>
    <w:p w14:paraId="5F20F896" w14:textId="77777777" w:rsidR="00A2579E" w:rsidRPr="00592405" w:rsidRDefault="00A2579E" w:rsidP="00095819"/>
    <w:p w14:paraId="7C9D0991" w14:textId="7B8D3B16" w:rsidR="00095819" w:rsidRPr="00AC2ABC" w:rsidRDefault="00A2579E" w:rsidP="00095819">
      <w:pPr>
        <w:rPr>
          <w:b/>
          <w:bCs/>
        </w:rPr>
      </w:pPr>
      <w:r w:rsidRPr="00AC2ABC">
        <w:rPr>
          <w:b/>
          <w:bCs/>
        </w:rPr>
        <w:t>Diese Pressemitteilung und druckfähiges Bildmaterial finden Sie hier:</w:t>
      </w:r>
    </w:p>
    <w:p w14:paraId="1A22E5E4" w14:textId="7E42A246" w:rsidR="006B111C" w:rsidRPr="00AC2ABC" w:rsidRDefault="00AC2ABC" w:rsidP="00095819">
      <w:pPr>
        <w:rPr>
          <w:sz w:val="20"/>
          <w:szCs w:val="20"/>
        </w:rPr>
      </w:pPr>
      <w:hyperlink r:id="rId9" w:history="1">
        <w:r w:rsidRPr="00AC2ABC">
          <w:rPr>
            <w:rStyle w:val="Hyperlink"/>
            <w:sz w:val="20"/>
            <w:szCs w:val="20"/>
          </w:rPr>
          <w:t>https://www.geze.de/de/newsroom/geze-erhaelt-ecovadis-siegel-fuer-nachhaltigkeit</w:t>
        </w:r>
      </w:hyperlink>
      <w:r w:rsidRPr="00AC2ABC">
        <w:rPr>
          <w:sz w:val="20"/>
          <w:szCs w:val="20"/>
        </w:rPr>
        <w:t xml:space="preserve"> </w:t>
      </w:r>
    </w:p>
    <w:p w14:paraId="53909BE8" w14:textId="77777777" w:rsidR="00A2579E" w:rsidRPr="006B111C" w:rsidRDefault="00A2579E" w:rsidP="00095819"/>
    <w:p w14:paraId="47DA1513" w14:textId="77777777" w:rsidR="006B111C" w:rsidRPr="00C9559F" w:rsidRDefault="006B111C" w:rsidP="006B111C">
      <w:pPr>
        <w:rPr>
          <w:b/>
        </w:rPr>
      </w:pPr>
      <w:r w:rsidRPr="00C9559F">
        <w:rPr>
          <w:b/>
        </w:rPr>
        <w:t xml:space="preserve">ÜBER GEZE </w:t>
      </w:r>
    </w:p>
    <w:p w14:paraId="5CA297BC" w14:textId="092D40F6" w:rsidR="008F511E" w:rsidRPr="00C9559F" w:rsidRDefault="00C75BB7" w:rsidP="00095819">
      <w:r w:rsidRPr="00C75BB7">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 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64A3F6CA" wp14:editId="013F8804">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363648F9" w14:textId="77777777" w:rsidTr="00454337">
                              <w:trPr>
                                <w:cantSplit/>
                                <w:trHeight w:hRule="exact" w:val="482"/>
                              </w:trPr>
                              <w:tc>
                                <w:tcPr>
                                  <w:tcW w:w="6321" w:type="dxa"/>
                                  <w:tcMar>
                                    <w:bottom w:w="91" w:type="dxa"/>
                                  </w:tcMar>
                                </w:tcPr>
                                <w:p w14:paraId="0BCF993C" w14:textId="77777777" w:rsidR="00512C05" w:rsidRPr="002627A3" w:rsidRDefault="007F0435" w:rsidP="00113091">
                                  <w:pPr>
                                    <w:pStyle w:val="KontaktTitel"/>
                                  </w:pPr>
                                  <w:r w:rsidRPr="002627A3">
                                    <w:t>Kontakt</w:t>
                                  </w:r>
                                </w:p>
                              </w:tc>
                            </w:tr>
                            <w:tr w:rsidR="007F0435" w:rsidRPr="00AC2ABC" w14:paraId="76909244" w14:textId="77777777" w:rsidTr="00575AEF">
                              <w:trPr>
                                <w:cantSplit/>
                                <w:trHeight w:hRule="exact" w:val="425"/>
                              </w:trPr>
                              <w:tc>
                                <w:tcPr>
                                  <w:tcW w:w="6321" w:type="dxa"/>
                                </w:tcPr>
                                <w:p w14:paraId="5B9A3872"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46744BE6"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3482122"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3F6CA"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363648F9" w14:textId="77777777" w:rsidTr="00454337">
                        <w:trPr>
                          <w:cantSplit/>
                          <w:trHeight w:hRule="exact" w:val="482"/>
                        </w:trPr>
                        <w:tc>
                          <w:tcPr>
                            <w:tcW w:w="6321" w:type="dxa"/>
                            <w:tcMar>
                              <w:bottom w:w="91" w:type="dxa"/>
                            </w:tcMar>
                          </w:tcPr>
                          <w:p w14:paraId="0BCF993C" w14:textId="77777777" w:rsidR="00512C05" w:rsidRPr="002627A3" w:rsidRDefault="007F0435" w:rsidP="00113091">
                            <w:pPr>
                              <w:pStyle w:val="KontaktTitel"/>
                            </w:pPr>
                            <w:r w:rsidRPr="002627A3">
                              <w:t>Kontakt</w:t>
                            </w:r>
                          </w:p>
                        </w:tc>
                      </w:tr>
                      <w:tr w:rsidR="007F0435" w:rsidRPr="00AC2ABC" w14:paraId="76909244" w14:textId="77777777" w:rsidTr="00575AEF">
                        <w:trPr>
                          <w:cantSplit/>
                          <w:trHeight w:hRule="exact" w:val="425"/>
                        </w:trPr>
                        <w:tc>
                          <w:tcPr>
                            <w:tcW w:w="6321" w:type="dxa"/>
                          </w:tcPr>
                          <w:p w14:paraId="5B9A3872"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46744BE6"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3482122"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C9559F" w:rsidSect="00516BE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C6338" w14:textId="77777777" w:rsidR="00F55819" w:rsidRDefault="00F55819" w:rsidP="008D6134">
      <w:pPr>
        <w:spacing w:line="240" w:lineRule="auto"/>
      </w:pPr>
      <w:r>
        <w:separator/>
      </w:r>
    </w:p>
  </w:endnote>
  <w:endnote w:type="continuationSeparator" w:id="0">
    <w:p w14:paraId="3C6C4A5B" w14:textId="77777777" w:rsidR="00F55819" w:rsidRDefault="00F55819"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8B2D4" w14:textId="77777777" w:rsidR="00F55819" w:rsidRDefault="00F55819" w:rsidP="008D6134">
      <w:pPr>
        <w:spacing w:line="240" w:lineRule="auto"/>
      </w:pPr>
      <w:r>
        <w:separator/>
      </w:r>
    </w:p>
  </w:footnote>
  <w:footnote w:type="continuationSeparator" w:id="0">
    <w:p w14:paraId="1386B880" w14:textId="77777777" w:rsidR="00F55819" w:rsidRDefault="00F55819"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C2ABC" w14:paraId="7DF2FE89" w14:textId="77777777" w:rsidTr="00B556B7">
      <w:trPr>
        <w:trHeight w:hRule="exact" w:val="204"/>
      </w:trPr>
      <w:tc>
        <w:tcPr>
          <w:tcW w:w="7359" w:type="dxa"/>
          <w:tcMar>
            <w:bottom w:w="45" w:type="dxa"/>
          </w:tcMar>
        </w:tcPr>
        <w:p w14:paraId="591B0DF3"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81270FB" w14:textId="77777777" w:rsidTr="00B556B7">
      <w:trPr>
        <w:trHeight w:hRule="exact" w:val="425"/>
      </w:trPr>
      <w:tc>
        <w:tcPr>
          <w:tcW w:w="7359" w:type="dxa"/>
          <w:tcMar>
            <w:top w:w="210" w:type="dxa"/>
            <w:bottom w:w="57" w:type="dxa"/>
          </w:tcMar>
        </w:tcPr>
        <w:p w14:paraId="6E1BD71C"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8C7D96" w:rsidRPr="008B572B">
            <w:t>Pressemitteilung</w:t>
          </w:r>
          <w:r>
            <w:fldChar w:fldCharType="end"/>
          </w:r>
        </w:p>
        <w:p w14:paraId="3D184B6D" w14:textId="77777777" w:rsidR="008A2F5C" w:rsidRPr="00C65692" w:rsidRDefault="008A2F5C" w:rsidP="00B556B7">
          <w:pPr>
            <w:pStyle w:val="DokumenttypFolgeseiten"/>
            <w:framePr w:hSpace="0" w:wrap="auto" w:vAnchor="margin" w:yAlign="inline"/>
          </w:pPr>
          <w:r>
            <w:t>Ü</w:t>
          </w:r>
        </w:p>
      </w:tc>
    </w:tr>
    <w:tr w:rsidR="00742404" w:rsidRPr="008A2F5C" w14:paraId="62C00318" w14:textId="77777777" w:rsidTr="00B556B7">
      <w:trPr>
        <w:trHeight w:hRule="exact" w:val="215"/>
      </w:trPr>
      <w:tc>
        <w:tcPr>
          <w:tcW w:w="7359" w:type="dxa"/>
        </w:tcPr>
        <w:p w14:paraId="26854BF7" w14:textId="3BD61B67"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1-08T00:00:00Z">
                <w:dateFormat w:val="dd.MM.yyyy"/>
                <w:lid w:val="de-DE"/>
                <w:storeMappedDataAs w:val="dateTime"/>
                <w:calendar w:val="gregorian"/>
              </w:date>
            </w:sdtPr>
            <w:sdtContent>
              <w:r w:rsidR="00B15270">
                <w:t>08.01.2025</w:t>
              </w:r>
            </w:sdtContent>
          </w:sdt>
        </w:p>
      </w:tc>
    </w:tr>
  </w:tbl>
  <w:p w14:paraId="7B438AA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692C22A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6EB8393" wp14:editId="24237BC4">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EFBE4"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AC2ABC" w14:paraId="481B0F8E" w14:textId="77777777" w:rsidTr="005A529F">
      <w:trPr>
        <w:trHeight w:hRule="exact" w:val="198"/>
      </w:trPr>
      <w:tc>
        <w:tcPr>
          <w:tcW w:w="7371" w:type="dxa"/>
        </w:tcPr>
        <w:p w14:paraId="7BD2267A"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4F1FB241" w14:textId="77777777" w:rsidTr="005A529F">
      <w:trPr>
        <w:trHeight w:val="765"/>
      </w:trPr>
      <w:tc>
        <w:tcPr>
          <w:tcW w:w="7371" w:type="dxa"/>
          <w:tcMar>
            <w:top w:w="204" w:type="dxa"/>
          </w:tcMar>
        </w:tcPr>
        <w:p w14:paraId="51309061"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0E06395D"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004FCE1F" wp14:editId="10A32C6B">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EEBBE57" wp14:editId="14F20407">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A30F2"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391463A" wp14:editId="173FF611">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CA94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57503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96"/>
    <w:rsid w:val="000001EA"/>
    <w:rsid w:val="00025DF7"/>
    <w:rsid w:val="0005443A"/>
    <w:rsid w:val="00062822"/>
    <w:rsid w:val="0008169D"/>
    <w:rsid w:val="00094A49"/>
    <w:rsid w:val="00095819"/>
    <w:rsid w:val="000B02C6"/>
    <w:rsid w:val="0010185E"/>
    <w:rsid w:val="00110BB8"/>
    <w:rsid w:val="00113091"/>
    <w:rsid w:val="001261D2"/>
    <w:rsid w:val="00131D40"/>
    <w:rsid w:val="001673EE"/>
    <w:rsid w:val="00176224"/>
    <w:rsid w:val="00184872"/>
    <w:rsid w:val="001F462D"/>
    <w:rsid w:val="00214661"/>
    <w:rsid w:val="00244A8A"/>
    <w:rsid w:val="00247AA2"/>
    <w:rsid w:val="002627A3"/>
    <w:rsid w:val="00267D7E"/>
    <w:rsid w:val="0029378C"/>
    <w:rsid w:val="00295C6C"/>
    <w:rsid w:val="002A2B85"/>
    <w:rsid w:val="002C6A8D"/>
    <w:rsid w:val="002D4EAE"/>
    <w:rsid w:val="003023FF"/>
    <w:rsid w:val="0031596F"/>
    <w:rsid w:val="00315F59"/>
    <w:rsid w:val="00316C4B"/>
    <w:rsid w:val="00362821"/>
    <w:rsid w:val="003660CB"/>
    <w:rsid w:val="00372112"/>
    <w:rsid w:val="00381993"/>
    <w:rsid w:val="003A1C1B"/>
    <w:rsid w:val="003C69DE"/>
    <w:rsid w:val="003D37C3"/>
    <w:rsid w:val="003F7DD3"/>
    <w:rsid w:val="004076E0"/>
    <w:rsid w:val="00420C17"/>
    <w:rsid w:val="00426A76"/>
    <w:rsid w:val="00432910"/>
    <w:rsid w:val="00454337"/>
    <w:rsid w:val="00455FCF"/>
    <w:rsid w:val="004973F0"/>
    <w:rsid w:val="004B76E0"/>
    <w:rsid w:val="004E1AAA"/>
    <w:rsid w:val="00501A06"/>
    <w:rsid w:val="00512C05"/>
    <w:rsid w:val="00516727"/>
    <w:rsid w:val="00516BED"/>
    <w:rsid w:val="00525290"/>
    <w:rsid w:val="0053157C"/>
    <w:rsid w:val="00546F76"/>
    <w:rsid w:val="00575AEF"/>
    <w:rsid w:val="00590F61"/>
    <w:rsid w:val="00592405"/>
    <w:rsid w:val="005A4E09"/>
    <w:rsid w:val="005A529F"/>
    <w:rsid w:val="005C55F3"/>
    <w:rsid w:val="0060196E"/>
    <w:rsid w:val="006040AF"/>
    <w:rsid w:val="006353D9"/>
    <w:rsid w:val="006466D2"/>
    <w:rsid w:val="00650096"/>
    <w:rsid w:val="00652CCA"/>
    <w:rsid w:val="00661485"/>
    <w:rsid w:val="006642ED"/>
    <w:rsid w:val="006671FA"/>
    <w:rsid w:val="00685A04"/>
    <w:rsid w:val="006A340F"/>
    <w:rsid w:val="006B111C"/>
    <w:rsid w:val="006B7E9B"/>
    <w:rsid w:val="006F0047"/>
    <w:rsid w:val="00704479"/>
    <w:rsid w:val="00727077"/>
    <w:rsid w:val="00742404"/>
    <w:rsid w:val="0074360A"/>
    <w:rsid w:val="00750CB1"/>
    <w:rsid w:val="00752C8E"/>
    <w:rsid w:val="00766DB5"/>
    <w:rsid w:val="00772A8A"/>
    <w:rsid w:val="00776BC7"/>
    <w:rsid w:val="00782B4B"/>
    <w:rsid w:val="00795D7E"/>
    <w:rsid w:val="007C2C48"/>
    <w:rsid w:val="007D4F8A"/>
    <w:rsid w:val="007E6F66"/>
    <w:rsid w:val="007F0435"/>
    <w:rsid w:val="00846FEA"/>
    <w:rsid w:val="008510DC"/>
    <w:rsid w:val="00863B08"/>
    <w:rsid w:val="00887405"/>
    <w:rsid w:val="008A2F5C"/>
    <w:rsid w:val="008B251A"/>
    <w:rsid w:val="008B572B"/>
    <w:rsid w:val="008B5ABA"/>
    <w:rsid w:val="008C32F8"/>
    <w:rsid w:val="008C7D96"/>
    <w:rsid w:val="008D6134"/>
    <w:rsid w:val="008E707F"/>
    <w:rsid w:val="008F0D1C"/>
    <w:rsid w:val="008F511E"/>
    <w:rsid w:val="009149AE"/>
    <w:rsid w:val="00925FCD"/>
    <w:rsid w:val="00980D79"/>
    <w:rsid w:val="0099368D"/>
    <w:rsid w:val="009B16EE"/>
    <w:rsid w:val="00A03805"/>
    <w:rsid w:val="00A13AF3"/>
    <w:rsid w:val="00A2525B"/>
    <w:rsid w:val="00A2579E"/>
    <w:rsid w:val="00A330C9"/>
    <w:rsid w:val="00A37A65"/>
    <w:rsid w:val="00A9034D"/>
    <w:rsid w:val="00A91680"/>
    <w:rsid w:val="00AA25C7"/>
    <w:rsid w:val="00AC2ABC"/>
    <w:rsid w:val="00AD6CE7"/>
    <w:rsid w:val="00B06CCE"/>
    <w:rsid w:val="00B15270"/>
    <w:rsid w:val="00B22183"/>
    <w:rsid w:val="00B223C4"/>
    <w:rsid w:val="00B443D1"/>
    <w:rsid w:val="00B542C6"/>
    <w:rsid w:val="00B556B7"/>
    <w:rsid w:val="00B645D2"/>
    <w:rsid w:val="00B658BD"/>
    <w:rsid w:val="00B9172C"/>
    <w:rsid w:val="00B947F5"/>
    <w:rsid w:val="00B95F53"/>
    <w:rsid w:val="00BF2B94"/>
    <w:rsid w:val="00C248B2"/>
    <w:rsid w:val="00C3654A"/>
    <w:rsid w:val="00C405F5"/>
    <w:rsid w:val="00C45066"/>
    <w:rsid w:val="00C65692"/>
    <w:rsid w:val="00C75BB7"/>
    <w:rsid w:val="00C91740"/>
    <w:rsid w:val="00C93234"/>
    <w:rsid w:val="00C9559F"/>
    <w:rsid w:val="00D21E65"/>
    <w:rsid w:val="00D263AB"/>
    <w:rsid w:val="00D47A3E"/>
    <w:rsid w:val="00D5446F"/>
    <w:rsid w:val="00D827D0"/>
    <w:rsid w:val="00DA6046"/>
    <w:rsid w:val="00DB4BE6"/>
    <w:rsid w:val="00DC7D49"/>
    <w:rsid w:val="00DE1ED3"/>
    <w:rsid w:val="00DF67D1"/>
    <w:rsid w:val="00E10257"/>
    <w:rsid w:val="00E2393F"/>
    <w:rsid w:val="00E308E8"/>
    <w:rsid w:val="00E807A9"/>
    <w:rsid w:val="00E946E4"/>
    <w:rsid w:val="00EC628A"/>
    <w:rsid w:val="00EF1C69"/>
    <w:rsid w:val="00F00540"/>
    <w:rsid w:val="00F15040"/>
    <w:rsid w:val="00F21C4E"/>
    <w:rsid w:val="00F34F0D"/>
    <w:rsid w:val="00F35C2F"/>
    <w:rsid w:val="00F46B41"/>
    <w:rsid w:val="00F55819"/>
    <w:rsid w:val="00F81BE1"/>
    <w:rsid w:val="00F96F22"/>
    <w:rsid w:val="00FA7F49"/>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3CD57"/>
  <w15:docId w15:val="{071C9DC7-905D-4C4E-86AB-CA06D6117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316C4B"/>
    <w:pPr>
      <w:spacing w:line="240" w:lineRule="auto"/>
    </w:pPr>
    <w:rPr>
      <w:kern w:val="4"/>
    </w:rPr>
  </w:style>
  <w:style w:type="character" w:styleId="Kommentarzeichen">
    <w:name w:val="annotation reference"/>
    <w:basedOn w:val="Absatz-Standardschriftart"/>
    <w:uiPriority w:val="99"/>
    <w:semiHidden/>
    <w:unhideWhenUsed/>
    <w:rsid w:val="00C248B2"/>
    <w:rPr>
      <w:sz w:val="16"/>
      <w:szCs w:val="16"/>
    </w:rPr>
  </w:style>
  <w:style w:type="paragraph" w:styleId="Kommentartext">
    <w:name w:val="annotation text"/>
    <w:basedOn w:val="Standard"/>
    <w:link w:val="KommentartextZchn"/>
    <w:uiPriority w:val="99"/>
    <w:semiHidden/>
    <w:unhideWhenUsed/>
    <w:rsid w:val="00C248B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248B2"/>
    <w:rPr>
      <w:kern w:val="4"/>
      <w:sz w:val="20"/>
      <w:szCs w:val="20"/>
    </w:rPr>
  </w:style>
  <w:style w:type="paragraph" w:styleId="Kommentarthema">
    <w:name w:val="annotation subject"/>
    <w:basedOn w:val="Kommentartext"/>
    <w:next w:val="Kommentartext"/>
    <w:link w:val="KommentarthemaZchn"/>
    <w:uiPriority w:val="99"/>
    <w:semiHidden/>
    <w:unhideWhenUsed/>
    <w:rsid w:val="00C248B2"/>
    <w:rPr>
      <w:b/>
      <w:bCs/>
    </w:rPr>
  </w:style>
  <w:style w:type="character" w:customStyle="1" w:styleId="KommentarthemaZchn">
    <w:name w:val="Kommentarthema Zchn"/>
    <w:basedOn w:val="KommentartextZchn"/>
    <w:link w:val="Kommentarthema"/>
    <w:uiPriority w:val="99"/>
    <w:semiHidden/>
    <w:rsid w:val="00C248B2"/>
    <w:rPr>
      <w:b/>
      <w:bCs/>
      <w:kern w:val="4"/>
      <w:sz w:val="20"/>
      <w:szCs w:val="20"/>
    </w:rPr>
  </w:style>
  <w:style w:type="character" w:styleId="NichtaufgelsteErwhnung">
    <w:name w:val="Unresolved Mention"/>
    <w:basedOn w:val="Absatz-Standardschriftart"/>
    <w:uiPriority w:val="99"/>
    <w:semiHidden/>
    <w:unhideWhenUsed/>
    <w:rsid w:val="00AC2A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114403516">
      <w:bodyDiv w:val="1"/>
      <w:marLeft w:val="0"/>
      <w:marRight w:val="0"/>
      <w:marTop w:val="0"/>
      <w:marBottom w:val="0"/>
      <w:divBdr>
        <w:top w:val="none" w:sz="0" w:space="0" w:color="auto"/>
        <w:left w:val="none" w:sz="0" w:space="0" w:color="auto"/>
        <w:bottom w:val="none" w:sz="0" w:space="0" w:color="auto"/>
        <w:right w:val="none" w:sz="0" w:space="0" w:color="auto"/>
      </w:divBdr>
      <w:divsChild>
        <w:div w:id="726614155">
          <w:marLeft w:val="0"/>
          <w:marRight w:val="0"/>
          <w:marTop w:val="0"/>
          <w:marBottom w:val="0"/>
          <w:divBdr>
            <w:top w:val="none" w:sz="0" w:space="0" w:color="auto"/>
            <w:left w:val="none" w:sz="0" w:space="0" w:color="auto"/>
            <w:bottom w:val="none" w:sz="0" w:space="0" w:color="auto"/>
            <w:right w:val="none" w:sz="0" w:space="0" w:color="auto"/>
          </w:divBdr>
          <w:divsChild>
            <w:div w:id="727218082">
              <w:marLeft w:val="0"/>
              <w:marRight w:val="0"/>
              <w:marTop w:val="0"/>
              <w:marBottom w:val="0"/>
              <w:divBdr>
                <w:top w:val="none" w:sz="0" w:space="0" w:color="auto"/>
                <w:left w:val="none" w:sz="0" w:space="0" w:color="auto"/>
                <w:bottom w:val="none" w:sz="0" w:space="0" w:color="auto"/>
                <w:right w:val="none" w:sz="0" w:space="0" w:color="auto"/>
              </w:divBdr>
              <w:divsChild>
                <w:div w:id="107944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erhaelt-ecovadis-siegel-fuer-nachhaltigk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3761E87F86A244581EBE5156D071D6E"/>
        <w:category>
          <w:name w:val="Allgemein"/>
          <w:gallery w:val="placeholder"/>
        </w:category>
        <w:types>
          <w:type w:val="bbPlcHdr"/>
        </w:types>
        <w:behaviors>
          <w:behavior w:val="content"/>
        </w:behaviors>
        <w:guid w:val="{83D048D4-CF09-9D44-8AD9-1C9057FDD310}"/>
      </w:docPartPr>
      <w:docPartBody>
        <w:p w:rsidR="00B34CA0" w:rsidRDefault="00616EF3">
          <w:pPr>
            <w:pStyle w:val="03761E87F86A244581EBE5156D071D6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E59"/>
    <w:rsid w:val="00094E59"/>
    <w:rsid w:val="0010185E"/>
    <w:rsid w:val="0018777E"/>
    <w:rsid w:val="00194036"/>
    <w:rsid w:val="0030301E"/>
    <w:rsid w:val="004B76E0"/>
    <w:rsid w:val="00506789"/>
    <w:rsid w:val="00570D1E"/>
    <w:rsid w:val="00616EF3"/>
    <w:rsid w:val="006671FA"/>
    <w:rsid w:val="00785430"/>
    <w:rsid w:val="00A71E03"/>
    <w:rsid w:val="00B34CA0"/>
    <w:rsid w:val="00CE36D6"/>
    <w:rsid w:val="00E11DB5"/>
    <w:rsid w:val="00EA6B9E"/>
    <w:rsid w:val="00EF1C69"/>
    <w:rsid w:val="00FA0EC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3761E87F86A244581EBE5156D071D6E">
    <w:name w:val="03761E87F86A244581EBE5156D071D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DF4BAA-B4CC-42BB-B521-59984C3D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Sahner</dc:creator>
  <dc:description>Pressemitteilung · Office 2016;_x000d_
Version 1.0.0;_x000d_
26.11.2018</dc:description>
  <cp:lastModifiedBy>Jonathan Wurster</cp:lastModifiedBy>
  <cp:revision>5</cp:revision>
  <cp:lastPrinted>2018-11-26T15:21:00Z</cp:lastPrinted>
  <dcterms:created xsi:type="dcterms:W3CDTF">2024-12-19T08:28:00Z</dcterms:created>
  <dcterms:modified xsi:type="dcterms:W3CDTF">2025-01-07T13:51:00Z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