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infach"/>
        <w:tblW w:w="0" w:type="auto"/>
        <w:tblLook w:val="04A0" w:firstRow="1" w:lastRow="0" w:firstColumn="1" w:lastColumn="0" w:noHBand="0" w:noVBand="1"/>
      </w:tblPr>
      <w:tblGrid>
        <w:gridCol w:w="7359"/>
      </w:tblGrid>
      <w:tr w:rsidR="00C65692" w14:paraId="01876DA2" w14:textId="77777777" w:rsidTr="00546F76">
        <w:trPr>
          <w:trHeight w:val="284"/>
        </w:trPr>
        <w:tc>
          <w:tcPr>
            <w:tcW w:w="7359" w:type="dxa"/>
            <w:tcMar>
              <w:top w:w="11" w:type="dxa"/>
              <w:bottom w:w="0" w:type="dxa"/>
            </w:tcMar>
          </w:tcPr>
          <w:p w14:paraId="7CDB3B86" w14:textId="7D90E30F"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BFDB7F83DC06364E99BF7ABACD7B9ABE"/>
                </w:placeholder>
                <w:dataBinding w:prefixMappings="xmlns:ns0='http://schemas.microsoft.com/office/2006/coverPageProps' " w:xpath="/ns0:CoverPageProperties[1]/ns0:PublishDate[1]" w:storeItemID="{55AF091B-3C7A-41E3-B477-F2FDAA23CFDA}"/>
                <w:date w:fullDate="2024-09-17T00:00:00Z">
                  <w:dateFormat w:val="d. MMMM yyyy"/>
                  <w:lid w:val="de-DE"/>
                  <w:storeMappedDataAs w:val="dateTime"/>
                  <w:calendar w:val="gregorian"/>
                </w:date>
              </w:sdtPr>
              <w:sdtContent>
                <w:r w:rsidR="00D953FD">
                  <w:rPr>
                    <w:rStyle w:val="Dokumentdatum"/>
                  </w:rPr>
                  <w:t>17. September 2024</w:t>
                </w:r>
              </w:sdtContent>
            </w:sdt>
          </w:p>
        </w:tc>
      </w:tr>
      <w:tr w:rsidR="00C65692" w:rsidRPr="00D5446F" w14:paraId="758619CA" w14:textId="77777777" w:rsidTr="00752C8E">
        <w:trPr>
          <w:trHeight w:hRule="exact" w:val="1616"/>
        </w:trPr>
        <w:tc>
          <w:tcPr>
            <w:tcW w:w="7359" w:type="dxa"/>
            <w:tcMar>
              <w:top w:w="289" w:type="dxa"/>
              <w:bottom w:w="1083" w:type="dxa"/>
            </w:tcMar>
          </w:tcPr>
          <w:p w14:paraId="43858D2F" w14:textId="6A110E6B" w:rsidR="00025DF7" w:rsidRPr="00D5446F" w:rsidRDefault="001454F4" w:rsidP="00752C8E">
            <w:pPr>
              <w:pStyle w:val="Betreff"/>
            </w:pPr>
            <w:r>
              <w:t>Unabhängigkeit ausgebaut</w:t>
            </w:r>
            <w:r w:rsidR="00B9550F">
              <w:t>: GEZE investiert in</w:t>
            </w:r>
            <w:r>
              <w:t xml:space="preserve"> neue Photovoltaikanlage</w:t>
            </w:r>
          </w:p>
        </w:tc>
      </w:tr>
    </w:tbl>
    <w:p w14:paraId="6A9EC497" w14:textId="0AF3E379" w:rsidR="00AA1A4D" w:rsidRPr="00AA1A4D" w:rsidRDefault="00AA1A4D" w:rsidP="00AA1A4D">
      <w:pPr>
        <w:pStyle w:val="berschrift1"/>
        <w:rPr>
          <w:lang w:val="de-DE"/>
        </w:rPr>
      </w:pPr>
      <w:r>
        <w:rPr>
          <w:lang w:val="de-DE"/>
        </w:rPr>
        <w:t xml:space="preserve">Es sind nicht nur die Produkte von GEZE, die zur Nachhaltigkeit von Gebäuden beitragen. </w:t>
      </w:r>
      <w:r w:rsidR="001454F4">
        <w:rPr>
          <w:lang w:val="de-DE"/>
        </w:rPr>
        <w:t>Das</w:t>
      </w:r>
      <w:r w:rsidR="00DD6BB2">
        <w:rPr>
          <w:lang w:val="de-DE"/>
        </w:rPr>
        <w:t xml:space="preserve"> Unternehmen</w:t>
      </w:r>
      <w:r w:rsidR="001454F4">
        <w:rPr>
          <w:lang w:val="de-DE"/>
        </w:rPr>
        <w:t xml:space="preserve"> hat</w:t>
      </w:r>
      <w:r>
        <w:rPr>
          <w:lang w:val="de-DE"/>
        </w:rPr>
        <w:t xml:space="preserve"> große </w:t>
      </w:r>
      <w:r w:rsidR="001454F4">
        <w:rPr>
          <w:lang w:val="de-DE"/>
        </w:rPr>
        <w:t xml:space="preserve">ihm </w:t>
      </w:r>
      <w:r>
        <w:rPr>
          <w:lang w:val="de-DE"/>
        </w:rPr>
        <w:t>zur Verfügung stehende Flächen</w:t>
      </w:r>
      <w:r w:rsidR="001454F4">
        <w:rPr>
          <w:lang w:val="de-DE"/>
        </w:rPr>
        <w:t xml:space="preserve"> am Standort in Leonberg</w:t>
      </w:r>
      <w:r>
        <w:rPr>
          <w:lang w:val="de-DE"/>
        </w:rPr>
        <w:t xml:space="preserve"> sinnvoll </w:t>
      </w:r>
      <w:r w:rsidR="001454F4">
        <w:rPr>
          <w:lang w:val="de-DE"/>
        </w:rPr>
        <w:t xml:space="preserve">genutzt </w:t>
      </w:r>
      <w:r>
        <w:rPr>
          <w:lang w:val="de-DE"/>
        </w:rPr>
        <w:t xml:space="preserve">und eine Photovoltaikanlage auf mehreren Dächern installiert. Damit </w:t>
      </w:r>
      <w:r w:rsidRPr="00AA1A4D">
        <w:rPr>
          <w:lang w:val="de-DE"/>
        </w:rPr>
        <w:t xml:space="preserve">baut </w:t>
      </w:r>
      <w:r w:rsidR="00271796">
        <w:rPr>
          <w:lang w:val="de-DE"/>
        </w:rPr>
        <w:t xml:space="preserve">GEZE </w:t>
      </w:r>
      <w:r w:rsidRPr="00AA1A4D">
        <w:rPr>
          <w:lang w:val="de-DE"/>
        </w:rPr>
        <w:t>seine Una</w:t>
      </w:r>
      <w:r>
        <w:rPr>
          <w:lang w:val="de-DE"/>
        </w:rPr>
        <w:t xml:space="preserve">bhängigkeit im Energiebereich aus und </w:t>
      </w:r>
      <w:r w:rsidR="000931EE">
        <w:rPr>
          <w:lang w:val="de-DE"/>
        </w:rPr>
        <w:t>setzt weiter auf Nachhaltigkeit</w:t>
      </w:r>
      <w:r>
        <w:rPr>
          <w:lang w:val="de-DE"/>
        </w:rPr>
        <w:t>.</w:t>
      </w:r>
      <w:r w:rsidRPr="00AA1A4D">
        <w:rPr>
          <w:lang w:val="de-DE"/>
        </w:rPr>
        <w:t xml:space="preserve"> </w:t>
      </w:r>
      <w:r w:rsidR="001454F4">
        <w:rPr>
          <w:lang w:val="de-DE"/>
        </w:rPr>
        <w:t xml:space="preserve">Nach den ersten Monaten in Betrieb zeigt sich bereits eine erkennbare Erhöhung des Anteils erneuerbarer Energien im </w:t>
      </w:r>
      <w:r w:rsidR="00085035">
        <w:rPr>
          <w:lang w:val="de-DE"/>
        </w:rPr>
        <w:t xml:space="preserve">weltweiten </w:t>
      </w:r>
      <w:r w:rsidR="001454F4">
        <w:rPr>
          <w:lang w:val="de-DE"/>
        </w:rPr>
        <w:t>Gesamtverbrauch</w:t>
      </w:r>
      <w:r w:rsidR="00DD6BB2">
        <w:rPr>
          <w:lang w:val="de-DE"/>
        </w:rPr>
        <w:t xml:space="preserve"> des </w:t>
      </w:r>
      <w:r w:rsidR="00085035">
        <w:rPr>
          <w:lang w:val="de-DE"/>
        </w:rPr>
        <w:t>Unternehmens</w:t>
      </w:r>
      <w:r w:rsidR="001454F4">
        <w:rPr>
          <w:lang w:val="de-DE"/>
        </w:rPr>
        <w:t>.</w:t>
      </w:r>
    </w:p>
    <w:p w14:paraId="1F3AD00D" w14:textId="1E1A34AA" w:rsidR="006B111C" w:rsidRDefault="001454F4" w:rsidP="006C7EAD">
      <w:pPr>
        <w:pStyle w:val="berschrift1"/>
        <w:rPr>
          <w:lang w:val="de-DE"/>
        </w:rPr>
      </w:pPr>
      <w:r>
        <w:rPr>
          <w:lang w:val="de-DE"/>
        </w:rPr>
        <w:t>Große Flächen sinnvoll nutzen</w:t>
      </w:r>
    </w:p>
    <w:p w14:paraId="231C3CE8" w14:textId="496A496F" w:rsidR="006C7EAD" w:rsidRDefault="006C7EAD" w:rsidP="006C7EAD">
      <w:r>
        <w:t xml:space="preserve">Schon seit Langem hat sich GEZE einem nachhaltigen und verantwortungsbewussten Handeln verschrieben. </w:t>
      </w:r>
      <w:r w:rsidR="00A402D3">
        <w:t>Grundlage</w:t>
      </w:r>
      <w:r>
        <w:t xml:space="preserve"> dieser Ausrichtung </w:t>
      </w:r>
      <w:r w:rsidR="00A402D3">
        <w:t>sind</w:t>
      </w:r>
      <w:r w:rsidRPr="007F4B15">
        <w:t xml:space="preserve"> die 17 </w:t>
      </w:r>
      <w:proofErr w:type="spellStart"/>
      <w:r w:rsidRPr="007F4B15">
        <w:t>Sustainable</w:t>
      </w:r>
      <w:proofErr w:type="spellEnd"/>
      <w:r w:rsidRPr="007F4B15">
        <w:t xml:space="preserve"> Development Goals (SDGs) der Vereinten Nationen für eine sozial, ökologisch und </w:t>
      </w:r>
      <w:r w:rsidR="00A402D3">
        <w:t>ökonomisch</w:t>
      </w:r>
      <w:r w:rsidR="00A402D3" w:rsidRPr="007F4B15">
        <w:t xml:space="preserve"> </w:t>
      </w:r>
      <w:r w:rsidRPr="007F4B15">
        <w:t>nachhaltige Entwicklung</w:t>
      </w:r>
      <w:r>
        <w:t xml:space="preserve">. </w:t>
      </w:r>
      <w:r w:rsidR="0098130C">
        <w:t>Am</w:t>
      </w:r>
      <w:r w:rsidR="00BA3908">
        <w:t xml:space="preserve"> Standort Leonberg </w:t>
      </w:r>
      <w:r w:rsidR="0098130C">
        <w:t xml:space="preserve">bezieht GEZE bereits seit einigen Jahren </w:t>
      </w:r>
      <w:r w:rsidR="00BA3908">
        <w:t xml:space="preserve">ausschließlich </w:t>
      </w:r>
      <w:r w:rsidR="000503A0">
        <w:t xml:space="preserve">zertifizierten </w:t>
      </w:r>
      <w:r w:rsidR="00BA3908">
        <w:t>Ök</w:t>
      </w:r>
      <w:r w:rsidR="00A402D3">
        <w:t>o</w:t>
      </w:r>
      <w:r w:rsidR="00BA3908">
        <w:t>strom</w:t>
      </w:r>
      <w:r w:rsidR="00A402D3">
        <w:t>, um</w:t>
      </w:r>
      <w:r w:rsidR="00BA3908">
        <w:t xml:space="preserve"> den eigenen CO2</w:t>
      </w:r>
      <w:r w:rsidR="00A402D3">
        <w:t>-</w:t>
      </w:r>
      <w:r w:rsidR="00BA3908">
        <w:t xml:space="preserve">Fußabdruck zu </w:t>
      </w:r>
      <w:r w:rsidR="00A402D3">
        <w:t>reduzieren</w:t>
      </w:r>
      <w:r w:rsidR="00271796">
        <w:t>,</w:t>
      </w:r>
      <w:r w:rsidR="000503A0">
        <w:t xml:space="preserve"> und konnte so bereits mehr als 4.000 Tonnen CO2-Äquivalente pro Jahr einsparen</w:t>
      </w:r>
      <w:r w:rsidR="00BA3908">
        <w:t xml:space="preserve">. </w:t>
      </w:r>
      <w:r w:rsidR="00A402D3">
        <w:t xml:space="preserve">Als nächsten Schritt </w:t>
      </w:r>
      <w:r w:rsidR="0098130C">
        <w:t>auf dem Weg zur</w:t>
      </w:r>
      <w:r w:rsidR="00A402D3">
        <w:t xml:space="preserve"> Energiewende hat GEZE im </w:t>
      </w:r>
      <w:r w:rsidR="00B9550F">
        <w:t xml:space="preserve">Dezember 2023 </w:t>
      </w:r>
      <w:r w:rsidR="00A402D3">
        <w:t>mit der Installation einer Photovoltaikanlage</w:t>
      </w:r>
      <w:r w:rsidR="00AC5A0A">
        <w:t xml:space="preserve"> </w:t>
      </w:r>
      <w:r w:rsidRPr="006C7EAD">
        <w:t xml:space="preserve">auf </w:t>
      </w:r>
      <w:r w:rsidR="00DF5643">
        <w:t>den Dächern</w:t>
      </w:r>
      <w:r w:rsidRPr="006C7EAD">
        <w:t xml:space="preserve"> </w:t>
      </w:r>
      <w:r w:rsidR="00BA3908">
        <w:t>der</w:t>
      </w:r>
      <w:r w:rsidR="00B9550F">
        <w:t xml:space="preserve"> </w:t>
      </w:r>
      <w:r w:rsidR="00A402D3">
        <w:t>Produktions</w:t>
      </w:r>
      <w:r w:rsidR="00B9550F">
        <w:t>- und Lagergebäude</w:t>
      </w:r>
      <w:r w:rsidRPr="006C7EAD">
        <w:t xml:space="preserve"> </w:t>
      </w:r>
      <w:r w:rsidR="00BA3908">
        <w:t xml:space="preserve">in Leonberg </w:t>
      </w:r>
      <w:r w:rsidR="00A402D3">
        <w:t>begonnen</w:t>
      </w:r>
      <w:r>
        <w:t>.</w:t>
      </w:r>
      <w:r w:rsidR="00DF5643">
        <w:t xml:space="preserve"> </w:t>
      </w:r>
      <w:r w:rsidR="00B9550F">
        <w:t>Diese</w:t>
      </w:r>
      <w:r w:rsidR="00DF5643">
        <w:t xml:space="preserve"> große</w:t>
      </w:r>
      <w:r w:rsidR="00B9550F">
        <w:t>n</w:t>
      </w:r>
      <w:r w:rsidR="00DF5643">
        <w:t xml:space="preserve"> Dachflächen</w:t>
      </w:r>
      <w:r w:rsidR="00B9550F">
        <w:t xml:space="preserve"> eignen </w:t>
      </w:r>
      <w:r w:rsidR="00DF5643">
        <w:t xml:space="preserve">sich </w:t>
      </w:r>
      <w:r w:rsidR="00B9550F">
        <w:t xml:space="preserve">ideal </w:t>
      </w:r>
      <w:r w:rsidR="00A402D3">
        <w:t xml:space="preserve">für die </w:t>
      </w:r>
      <w:r w:rsidR="00DF5643">
        <w:t xml:space="preserve">Erzeugung </w:t>
      </w:r>
      <w:r w:rsidR="00AA60A3">
        <w:t>von nachhaltigem Strom</w:t>
      </w:r>
      <w:r w:rsidR="00DF5643">
        <w:t xml:space="preserve"> aus Sonnenenergie.</w:t>
      </w:r>
      <w:r>
        <w:t xml:space="preserve"> </w:t>
      </w:r>
      <w:r w:rsidRPr="007542A8">
        <w:t xml:space="preserve">Damit </w:t>
      </w:r>
      <w:r w:rsidR="00A402D3">
        <w:t>erhöht</w:t>
      </w:r>
      <w:r w:rsidR="00DF5643" w:rsidRPr="007542A8">
        <w:t xml:space="preserve"> GEZE seine Unabhängigkeit von volatilen Strompreisen und hohen Netzentgelten</w:t>
      </w:r>
      <w:r w:rsidR="00085035" w:rsidRPr="007542A8">
        <w:t xml:space="preserve"> und kann gleichzeitig den Anteil erneuerbarer Energie</w:t>
      </w:r>
      <w:r w:rsidR="00A402D3">
        <w:t>n</w:t>
      </w:r>
      <w:r w:rsidR="00085035" w:rsidRPr="007542A8">
        <w:t xml:space="preserve"> im gesamten Unternehmen </w:t>
      </w:r>
      <w:r w:rsidR="00A402D3" w:rsidRPr="007542A8">
        <w:t>steigern</w:t>
      </w:r>
      <w:r w:rsidR="00DF5643">
        <w:t>.</w:t>
      </w:r>
      <w:r w:rsidR="00085035">
        <w:t xml:space="preserve"> </w:t>
      </w:r>
    </w:p>
    <w:p w14:paraId="7FD3EBC4" w14:textId="328E7192" w:rsidR="00DF5643" w:rsidRDefault="00DF5643" w:rsidP="006C7EAD"/>
    <w:p w14:paraId="6B7906DE" w14:textId="4542BB78" w:rsidR="001454F4" w:rsidRPr="001454F4" w:rsidRDefault="001454F4" w:rsidP="006C7EAD">
      <w:pPr>
        <w:rPr>
          <w:b/>
          <w:bCs/>
        </w:rPr>
      </w:pPr>
      <w:r>
        <w:rPr>
          <w:b/>
          <w:bCs/>
        </w:rPr>
        <w:t>Erste Bilanz zeigt gute Ergebnisse</w:t>
      </w:r>
    </w:p>
    <w:p w14:paraId="17EDE814" w14:textId="791BB78E" w:rsidR="00483367" w:rsidRDefault="00DF5643" w:rsidP="006C7EAD">
      <w:r>
        <w:t>Ende April 2024 wurde der erste Teil der Anlage mit 475 kWp in Betrieb genommen, Mitte Mai folgte der zweite mit 365 kWp. Damit erreich</w:t>
      </w:r>
      <w:r w:rsidR="001454F4">
        <w:t>t</w:t>
      </w:r>
      <w:r>
        <w:t xml:space="preserve"> die Anlage</w:t>
      </w:r>
      <w:r w:rsidR="00AA60A3">
        <w:t xml:space="preserve"> mit 1</w:t>
      </w:r>
      <w:r w:rsidR="00271796">
        <w:t>.</w:t>
      </w:r>
      <w:r w:rsidR="00AA60A3">
        <w:t>977 Modulen</w:t>
      </w:r>
      <w:r>
        <w:t xml:space="preserve"> eine Gesamtleistung von 840 kWp. </w:t>
      </w:r>
      <w:r w:rsidR="001454F4">
        <w:t xml:space="preserve">Eine erste Bilanz zeigt: </w:t>
      </w:r>
      <w:r>
        <w:t>Über die sonnenreichen Monate zwischen Mai und September 2024 konnten bereits 230 MWh erzeugt werden. An guten Tagen kommt die Anlage auf ungefähr 4</w:t>
      </w:r>
      <w:r w:rsidR="00271796">
        <w:t>.</w:t>
      </w:r>
      <w:r>
        <w:t xml:space="preserve">500 kWh, was in etwa dem Jahresstromverbrauch </w:t>
      </w:r>
      <w:r>
        <w:lastRenderedPageBreak/>
        <w:t xml:space="preserve">eines Einfamilienhauses mit vier Bewohnern entspricht. </w:t>
      </w:r>
      <w:r w:rsidR="00483367">
        <w:t xml:space="preserve">Der Strom wird </w:t>
      </w:r>
      <w:r w:rsidR="00AA60A3">
        <w:t>nahezu</w:t>
      </w:r>
      <w:r w:rsidR="00483367">
        <w:t xml:space="preserve"> vollständig von GEZE selbst verbraucht. Überschüssige Energie</w:t>
      </w:r>
      <w:r w:rsidR="00AA60A3">
        <w:t>, die an Wochenenden teilweise gewonnen wird,</w:t>
      </w:r>
      <w:r w:rsidR="00483367">
        <w:t xml:space="preserve"> w</w:t>
      </w:r>
      <w:r w:rsidR="001454F4">
        <w:t>ird in</w:t>
      </w:r>
      <w:r w:rsidR="00483367">
        <w:t xml:space="preserve"> das öffentliche Netz eingespeist. </w:t>
      </w:r>
    </w:p>
    <w:p w14:paraId="4964E7D1" w14:textId="77777777" w:rsidR="00483367" w:rsidRDefault="00483367" w:rsidP="006C7EAD"/>
    <w:p w14:paraId="71864BFA" w14:textId="48C78EBF" w:rsidR="001454F4" w:rsidRPr="001454F4" w:rsidRDefault="001454F4" w:rsidP="006C7EAD">
      <w:pPr>
        <w:rPr>
          <w:b/>
          <w:bCs/>
        </w:rPr>
      </w:pPr>
      <w:r>
        <w:rPr>
          <w:b/>
          <w:bCs/>
        </w:rPr>
        <w:t>Weiterer Ausbau der Autarkie in Planung</w:t>
      </w:r>
    </w:p>
    <w:p w14:paraId="02FDFDDD" w14:textId="562AE6A5" w:rsidR="00483367" w:rsidRDefault="00B9550F" w:rsidP="006C7EAD">
      <w:r>
        <w:t>Zuletzt</w:t>
      </w:r>
      <w:r w:rsidR="00DF5643">
        <w:t xml:space="preserve"> lag</w:t>
      </w:r>
      <w:r w:rsidR="00092E08">
        <w:t xml:space="preserve"> am Hauptsitz in Leonberg</w:t>
      </w:r>
      <w:r w:rsidR="00DF5643">
        <w:t xml:space="preserve"> der Autarkiegrad</w:t>
      </w:r>
      <w:r w:rsidR="00483367">
        <w:t xml:space="preserve"> </w:t>
      </w:r>
      <w:r w:rsidR="00DD6BB2">
        <w:t>i</w:t>
      </w:r>
      <w:r w:rsidR="00AA60A3">
        <w:t>m</w:t>
      </w:r>
      <w:r w:rsidR="00DD6BB2">
        <w:t xml:space="preserve"> Bereich Energie</w:t>
      </w:r>
      <w:r w:rsidR="00AA60A3">
        <w:t xml:space="preserve"> dank der </w:t>
      </w:r>
      <w:r w:rsidR="00A402D3">
        <w:t xml:space="preserve">neuen </w:t>
      </w:r>
      <w:r w:rsidR="00AA60A3">
        <w:t>Photovoltaikanlage</w:t>
      </w:r>
      <w:r w:rsidR="00DF5643">
        <w:t xml:space="preserve"> im Mittel bei 20 Prozent, wobei im Juli sogar 24 Prozent erreicht wurden. Simulationen schätzen ein Jahresmittel von 12 Prozent. </w:t>
      </w:r>
      <w:r w:rsidR="00483367" w:rsidDel="00BA3908">
        <w:t xml:space="preserve">Angesichts dieser Werte ist </w:t>
      </w:r>
      <w:r w:rsidR="00A402D3">
        <w:t xml:space="preserve">auch </w:t>
      </w:r>
      <w:r w:rsidR="00483367" w:rsidDel="00BA3908">
        <w:t xml:space="preserve">davon auszugehen, dass GEZE den Anteil an erneuerbarem Strom im </w:t>
      </w:r>
      <w:r w:rsidR="00CF2487" w:rsidDel="00BA3908">
        <w:t xml:space="preserve">globalen </w:t>
      </w:r>
      <w:r w:rsidR="00483367" w:rsidDel="00BA3908">
        <w:t xml:space="preserve">Gesamtverbrauch im laufenden Jahr deutlich steigern wird. Dieser Anteil lag zuletzt im Geschäftsjahr 2022/2023 bei ungefähr </w:t>
      </w:r>
      <w:r w:rsidR="00CF2487" w:rsidDel="00BA3908">
        <w:t xml:space="preserve">52 </w:t>
      </w:r>
      <w:r w:rsidR="00483367" w:rsidDel="00BA3908">
        <w:t xml:space="preserve">Prozent. </w:t>
      </w:r>
      <w:r w:rsidDel="00BA3908">
        <w:t>Zukünftig sind zusätzliche</w:t>
      </w:r>
      <w:r w:rsidR="00483367" w:rsidDel="00BA3908">
        <w:t xml:space="preserve"> Steigerung</w:t>
      </w:r>
      <w:r w:rsidR="00271796">
        <w:t>en</w:t>
      </w:r>
      <w:r w:rsidR="00483367" w:rsidDel="00BA3908">
        <w:t xml:space="preserve"> zu erwarten, da bereits weitere Dachsanierungen mit Photovoltaikanlagen in Planung sind. </w:t>
      </w:r>
    </w:p>
    <w:p w14:paraId="7D1C9D6B" w14:textId="7DC59CE2" w:rsidR="00AA2DF6" w:rsidRDefault="00AA2DF6" w:rsidP="006C7EAD">
      <w:r w:rsidRPr="00AA2DF6">
        <w:t>Um das Energiebewusstsein zu schärfen und den Energieverbrauch im Blick zu behalten, wurde ein Energie</w:t>
      </w:r>
      <w:r w:rsidR="0098130C">
        <w:t>-M</w:t>
      </w:r>
      <w:r w:rsidRPr="00AA2DF6">
        <w:t>onitoringsystem eingeführt, das neben der Analyse des Energieverbrauchs auch die Umsetzung gezielter Maßnahmen zur Steigerung der Energieeffizienz ermöglicht. Unter anderem betreibt GEZE am Hauptstandort in Leonberg ein Blockheizkraftwerk, das die Gebäude mit Wärme versorgt.</w:t>
      </w:r>
    </w:p>
    <w:p w14:paraId="5969234E" w14:textId="20F45C8C" w:rsidR="00483367" w:rsidRDefault="00483367" w:rsidP="006C7EAD"/>
    <w:p w14:paraId="636AB5F8" w14:textId="65B51BF0" w:rsidR="001454F4" w:rsidRPr="001454F4" w:rsidRDefault="001454F4" w:rsidP="006C7EAD">
      <w:pPr>
        <w:rPr>
          <w:b/>
          <w:bCs/>
        </w:rPr>
      </w:pPr>
      <w:proofErr w:type="gramStart"/>
      <w:r>
        <w:rPr>
          <w:b/>
          <w:bCs/>
        </w:rPr>
        <w:t>GEZE Produkte</w:t>
      </w:r>
      <w:proofErr w:type="gramEnd"/>
      <w:r>
        <w:rPr>
          <w:b/>
          <w:bCs/>
        </w:rPr>
        <w:t xml:space="preserve"> steigern Nachhaltigkeit bei Gebäuden</w:t>
      </w:r>
    </w:p>
    <w:p w14:paraId="59244D89" w14:textId="37850020" w:rsidR="0036065C" w:rsidRDefault="00483367" w:rsidP="006C7EAD">
      <w:r>
        <w:t xml:space="preserve">Das Familienunternehmen aus Leonberg setzt damit auch in Zukunft auf </w:t>
      </w:r>
      <w:r w:rsidR="003934B0">
        <w:t>den</w:t>
      </w:r>
      <w:r>
        <w:t xml:space="preserve"> Ausbau einer nachhaltigen Produktion und </w:t>
      </w:r>
      <w:r w:rsidR="0036065C">
        <w:t>entwickelt sich kontinuierlich weiter</w:t>
      </w:r>
      <w:r>
        <w:t>.</w:t>
      </w:r>
      <w:r w:rsidR="00AA60A3">
        <w:t xml:space="preserve"> </w:t>
      </w:r>
      <w:r>
        <w:t xml:space="preserve">Neben dieser ressourcenschonenden Gesamtausrichtung des Unternehmens, trägt GEZE auch mit seinen Produkten zu einer nachhaltigen Lebensweise bei. </w:t>
      </w:r>
      <w:bookmarkStart w:id="0" w:name="OLE_LINK1"/>
      <w:bookmarkStart w:id="1" w:name="OLE_LINK2"/>
      <w:bookmarkStart w:id="2" w:name="OLE_LINK3"/>
      <w:bookmarkStart w:id="3" w:name="OLE_LINK4"/>
      <w:r w:rsidR="0036065C">
        <w:t>D</w:t>
      </w:r>
      <w:r>
        <w:t>er Spezialist für innovative und moderne Tür-, Fenster- und Sicherheitstechnik</w:t>
      </w:r>
      <w:r w:rsidR="0036065C">
        <w:t xml:space="preserve"> bietet</w:t>
      </w:r>
      <w:r w:rsidR="00AA1A4D">
        <w:t xml:space="preserve"> </w:t>
      </w:r>
      <w:r w:rsidR="0036065C">
        <w:t xml:space="preserve">intelligente </w:t>
      </w:r>
      <w:r w:rsidR="00AA1A4D">
        <w:t>Lösungen,</w:t>
      </w:r>
      <w:r w:rsidR="0036065C">
        <w:t xml:space="preserve"> </w:t>
      </w:r>
      <w:r w:rsidR="00AA1A4D">
        <w:t>die ein nachhaltiges Bauen ermöglichen.</w:t>
      </w:r>
      <w:r w:rsidR="00BA3908">
        <w:t xml:space="preserve"> </w:t>
      </w:r>
      <w:r w:rsidR="0036065C" w:rsidRPr="0036065C">
        <w:t>So lassen sich durch die effektive Einbindung automatischer Türen und Fenster in die Gebäudeautomation sowohl bei Neubauten als auch bei der Modernisierung bestehender Gebäude große Energieeinsparpotenziale realisieren.</w:t>
      </w:r>
      <w:r w:rsidR="0036065C">
        <w:t xml:space="preserve"> Eine intelligente Lüftungssteuerung ermöglicht beispielsweise die Nachtauskühlung eines Gebäudes. </w:t>
      </w:r>
      <w:bookmarkEnd w:id="0"/>
      <w:bookmarkEnd w:id="1"/>
      <w:bookmarkEnd w:id="2"/>
      <w:bookmarkEnd w:id="3"/>
      <w:r w:rsidR="0036065C" w:rsidRPr="0036065C">
        <w:t xml:space="preserve">Darüber hinaus ist die Langlebigkeit von Produkten, </w:t>
      </w:r>
      <w:r w:rsidR="0036065C">
        <w:t>die durch eine hohe Produktqualität ermöglicht wird</w:t>
      </w:r>
      <w:r w:rsidR="00271796">
        <w:t>,</w:t>
      </w:r>
      <w:r w:rsidR="0036065C">
        <w:t xml:space="preserve"> ein wesentlicher Faktor zur Förderung der Nachhaltigkeit. So werden Ressourcen geschont und es entsteht weniger Abfall.</w:t>
      </w:r>
    </w:p>
    <w:p w14:paraId="1BD8A1CC" w14:textId="77777777" w:rsidR="00483367" w:rsidRDefault="00483367" w:rsidP="006C7EAD"/>
    <w:p w14:paraId="60846AB9" w14:textId="77777777" w:rsidR="006B111C" w:rsidRPr="006C7EAD" w:rsidRDefault="006B111C" w:rsidP="00095819"/>
    <w:p w14:paraId="52FF303F" w14:textId="77777777" w:rsidR="00095819" w:rsidRDefault="00095819" w:rsidP="00095819">
      <w:r>
        <w:t>Weitere Informationen:</w:t>
      </w:r>
    </w:p>
    <w:p w14:paraId="2072159C" w14:textId="17C1BB05" w:rsidR="006B111C" w:rsidRPr="00712D97" w:rsidRDefault="00000000" w:rsidP="00095819">
      <w:pPr>
        <w:rPr>
          <w:rFonts w:asciiTheme="minorBidi" w:hAnsiTheme="minorBidi"/>
        </w:rPr>
      </w:pPr>
      <w:hyperlink r:id="rId9" w:history="1">
        <w:r w:rsidR="00712D97" w:rsidRPr="00712D97">
          <w:rPr>
            <w:rStyle w:val="Hyperlink"/>
            <w:rFonts w:asciiTheme="minorBidi" w:hAnsiTheme="minorBidi"/>
            <w:shd w:val="clear" w:color="auto" w:fill="FFFFFF"/>
          </w:rPr>
          <w:t>https://www.geze.de/de/newsroom/neue-photovoltaikanlage-geze-investiert-in-unabhaengigkeit</w:t>
        </w:r>
      </w:hyperlink>
    </w:p>
    <w:p w14:paraId="22A69819" w14:textId="77777777" w:rsidR="00712D97" w:rsidRDefault="00712D97" w:rsidP="006B111C">
      <w:pPr>
        <w:rPr>
          <w:b/>
        </w:rPr>
      </w:pPr>
    </w:p>
    <w:p w14:paraId="53B3BE70" w14:textId="5E7AA8B2" w:rsidR="006B111C" w:rsidRPr="00712D97" w:rsidRDefault="006B111C" w:rsidP="006B111C">
      <w:pPr>
        <w:rPr>
          <w:b/>
        </w:rPr>
      </w:pPr>
      <w:r w:rsidRPr="00712D97">
        <w:rPr>
          <w:b/>
        </w:rPr>
        <w:t xml:space="preserve">ÜBER GEZE </w:t>
      </w:r>
    </w:p>
    <w:p w14:paraId="319DB471" w14:textId="77777777" w:rsidR="00EC628A" w:rsidRDefault="00EC628A" w:rsidP="00EC628A">
      <w:pPr>
        <w:rPr>
          <w:kern w:val="0"/>
        </w:rPr>
      </w:pPr>
      <w:r>
        <w:t xml:space="preserve">GEZE gehört zu den weltweit führenden Unternehmen für Produkte, Systemlösungen und umfassenden Service rund um Türen und Fenster. Der Spezialist für innovative und </w:t>
      </w:r>
      <w:r>
        <w:lastRenderedPageBreak/>
        <w:t xml:space="preserve">moderne Tür-, Fenster- und Sicherheitstechnik erzielt mit fundierter Branchen- und Fachkenntnis </w:t>
      </w:r>
      <w:r w:rsidR="00B658BD">
        <w:t xml:space="preserve">seit 160 Jahren </w:t>
      </w:r>
      <w:r>
        <w:t>herausragende Ergebnisse, die Gebäude lebenswert machen.</w:t>
      </w:r>
    </w:p>
    <w:p w14:paraId="0A202028" w14:textId="77777777" w:rsidR="00EC628A" w:rsidRDefault="00EC628A" w:rsidP="00EC628A">
      <w:r>
        <w:t>Weltweit arbeiten bei GEZE mehr als 3.</w:t>
      </w:r>
      <w:r w:rsidR="00176224">
        <w:t>000</w:t>
      </w:r>
      <w:r>
        <w:t xml:space="preserve">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0D7E4E7D"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4195CE7A" wp14:editId="2B1EF996">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23EBD1C0" w14:textId="77777777" w:rsidTr="00454337">
                              <w:trPr>
                                <w:cantSplit/>
                                <w:trHeight w:hRule="exact" w:val="482"/>
                              </w:trPr>
                              <w:tc>
                                <w:tcPr>
                                  <w:tcW w:w="6321" w:type="dxa"/>
                                  <w:tcMar>
                                    <w:bottom w:w="91" w:type="dxa"/>
                                  </w:tcMar>
                                </w:tcPr>
                                <w:p w14:paraId="21DC8520" w14:textId="77777777" w:rsidR="00512C05" w:rsidRPr="002627A3" w:rsidRDefault="007F0435" w:rsidP="00113091">
                                  <w:pPr>
                                    <w:pStyle w:val="KontaktTitel"/>
                                  </w:pPr>
                                  <w:r w:rsidRPr="002627A3">
                                    <w:t>Kontakt</w:t>
                                  </w:r>
                                </w:p>
                              </w:tc>
                            </w:tr>
                            <w:tr w:rsidR="007F0435" w:rsidRPr="00D953FD" w14:paraId="4A598092" w14:textId="77777777" w:rsidTr="00575AEF">
                              <w:trPr>
                                <w:cantSplit/>
                                <w:trHeight w:hRule="exact" w:val="425"/>
                              </w:trPr>
                              <w:tc>
                                <w:tcPr>
                                  <w:tcW w:w="6321" w:type="dxa"/>
                                </w:tcPr>
                                <w:p w14:paraId="28DA8446" w14:textId="77777777" w:rsidR="007F0435" w:rsidRPr="00271796" w:rsidRDefault="007F0435" w:rsidP="00094A49">
                                  <w:pPr>
                                    <w:pStyle w:val="Kontakt"/>
                                    <w:rPr>
                                      <w:lang w:val="en-US"/>
                                    </w:rPr>
                                  </w:pPr>
                                  <w:bookmarkStart w:id="4" w:name="_Hlk530667725"/>
                                  <w:r w:rsidRPr="00271796">
                                    <w:rPr>
                                      <w:rStyle w:val="Auszeichnung"/>
                                      <w:spacing w:val="-4"/>
                                      <w:lang w:val="en-US"/>
                                    </w:rPr>
                                    <w:t xml:space="preserve">GEZE </w:t>
                                  </w:r>
                                  <w:r w:rsidRPr="00271796">
                                    <w:rPr>
                                      <w:rStyle w:val="Auszeichnung"/>
                                      <w:lang w:val="en-US"/>
                                    </w:rPr>
                                    <w:t>Gm</w:t>
                                  </w:r>
                                  <w:r w:rsidRPr="00271796">
                                    <w:rPr>
                                      <w:rStyle w:val="Auszeichnung"/>
                                      <w:spacing w:val="-4"/>
                                      <w:lang w:val="en-US"/>
                                    </w:rPr>
                                    <w:t>bH</w:t>
                                  </w:r>
                                  <w:r w:rsidR="001F462D" w:rsidRPr="00271796">
                                    <w:rPr>
                                      <w:lang w:val="en-US"/>
                                    </w:rPr>
                                    <w:t xml:space="preserve"> </w:t>
                                  </w:r>
                                  <w:r w:rsidR="00B556B7" w:rsidRPr="00271796">
                                    <w:rPr>
                                      <w:rStyle w:val="KontaktPipe"/>
                                      <w:position w:val="-2"/>
                                      <w:sz w:val="18"/>
                                      <w:szCs w:val="18"/>
                                      <w:lang w:val="en-US"/>
                                    </w:rPr>
                                    <w:t>I</w:t>
                                  </w:r>
                                  <w:r w:rsidRPr="00271796">
                                    <w:rPr>
                                      <w:lang w:val="en-US"/>
                                    </w:rPr>
                                    <w:t xml:space="preserve"> Corporate Communicati</w:t>
                                  </w:r>
                                  <w:r w:rsidR="00575AEF" w:rsidRPr="00271796">
                                    <w:rPr>
                                      <w:lang w:val="en-US"/>
                                    </w:rPr>
                                    <w:t>o</w:t>
                                  </w:r>
                                  <w:r w:rsidRPr="00271796">
                                    <w:rPr>
                                      <w:lang w:val="en-US"/>
                                    </w:rPr>
                                    <w:t>ns</w:t>
                                  </w:r>
                                  <w:bookmarkEnd w:id="4"/>
                                </w:p>
                                <w:p w14:paraId="62113CE1" w14:textId="77777777" w:rsidR="007F0435" w:rsidRPr="00712D97" w:rsidRDefault="00E10257" w:rsidP="00094A49">
                                  <w:pPr>
                                    <w:pStyle w:val="Kontakt"/>
                                  </w:pPr>
                                  <w:r w:rsidRPr="00271796">
                                    <w:rPr>
                                      <w:lang w:val="en-US"/>
                                    </w:rPr>
                                    <w:t>Reinhold-</w:t>
                                  </w:r>
                                  <w:proofErr w:type="spellStart"/>
                                  <w:r w:rsidRPr="00271796">
                                    <w:rPr>
                                      <w:lang w:val="en-US"/>
                                    </w:rPr>
                                    <w:t>Vöster</w:t>
                                  </w:r>
                                  <w:proofErr w:type="spellEnd"/>
                                  <w:r w:rsidRPr="00271796">
                                    <w:rPr>
                                      <w:lang w:val="en-US"/>
                                    </w:rPr>
                                    <w:t>-Str</w:t>
                                  </w:r>
                                  <w:r w:rsidR="007F0435" w:rsidRPr="00271796">
                                    <w:rPr>
                                      <w:lang w:val="en-US"/>
                                    </w:rPr>
                                    <w:t xml:space="preserve">. </w:t>
                                  </w:r>
                                  <w:r w:rsidR="007F0435" w:rsidRPr="00712D97">
                                    <w:t>21</w:t>
                                  </w:r>
                                  <w:r w:rsidR="00094A49" w:rsidRPr="00712D97">
                                    <w:rPr>
                                      <w:rStyle w:val="KontaktAbstandschmal"/>
                                      <w:lang w:val="de-DE"/>
                                    </w:rPr>
                                    <w:t xml:space="preserve"> </w:t>
                                  </w:r>
                                  <w:r w:rsidR="007F0435" w:rsidRPr="00712D97">
                                    <w:t>–</w:t>
                                  </w:r>
                                  <w:r w:rsidR="007F0435" w:rsidRPr="00712D97">
                                    <w:rPr>
                                      <w:rStyle w:val="KontaktAbstandschmal"/>
                                      <w:lang w:val="de-DE"/>
                                    </w:rPr>
                                    <w:t xml:space="preserve"> </w:t>
                                  </w:r>
                                  <w:r w:rsidR="007F0435" w:rsidRPr="00712D97">
                                    <w:t>29</w:t>
                                  </w:r>
                                  <w:r w:rsidR="001F462D" w:rsidRPr="00712D97">
                                    <w:t xml:space="preserve"> </w:t>
                                  </w:r>
                                  <w:r w:rsidR="00B556B7" w:rsidRPr="00712D97">
                                    <w:rPr>
                                      <w:rStyle w:val="KontaktPipe"/>
                                      <w:position w:val="-2"/>
                                      <w:sz w:val="18"/>
                                      <w:szCs w:val="18"/>
                                      <w:lang w:val="de-DE"/>
                                    </w:rPr>
                                    <w:t>I</w:t>
                                  </w:r>
                                  <w:r w:rsidR="001F462D" w:rsidRPr="00712D97">
                                    <w:t xml:space="preserve"> </w:t>
                                  </w:r>
                                  <w:r w:rsidR="007F0435" w:rsidRPr="00712D97">
                                    <w:t>D-71229 Leonberg</w:t>
                                  </w:r>
                                  <w:r w:rsidR="001F462D" w:rsidRPr="00712D97">
                                    <w:t xml:space="preserve"> </w:t>
                                  </w:r>
                                  <w:r w:rsidR="00B556B7" w:rsidRPr="00712D97">
                                    <w:rPr>
                                      <w:rStyle w:val="KontaktPipe"/>
                                      <w:position w:val="-2"/>
                                      <w:sz w:val="18"/>
                                      <w:szCs w:val="18"/>
                                      <w:lang w:val="de-DE"/>
                                    </w:rPr>
                                    <w:t>I</w:t>
                                  </w:r>
                                  <w:r w:rsidR="001F462D" w:rsidRPr="00712D97">
                                    <w:t xml:space="preserve"> </w:t>
                                  </w:r>
                                  <w:proofErr w:type="gramStart"/>
                                  <w:r w:rsidR="007F0435" w:rsidRPr="00712D97">
                                    <w:rPr>
                                      <w:rStyle w:val="KontaktVorsatzwort"/>
                                    </w:rPr>
                                    <w:t>TEL</w:t>
                                  </w:r>
                                  <w:r w:rsidR="007F0435" w:rsidRPr="00712D97">
                                    <w:t xml:space="preserve"> </w:t>
                                  </w:r>
                                  <w:r w:rsidR="00454337" w:rsidRPr="00712D97">
                                    <w:t xml:space="preserve"> </w:t>
                                  </w:r>
                                  <w:r w:rsidR="007F0435" w:rsidRPr="00712D97">
                                    <w:t>+</w:t>
                                  </w:r>
                                  <w:proofErr w:type="gramEnd"/>
                                  <w:r w:rsidR="007F0435" w:rsidRPr="00712D97">
                                    <w:t>49 7152 203-0</w:t>
                                  </w:r>
                                  <w:r w:rsidR="001F462D" w:rsidRPr="00712D97">
                                    <w:t xml:space="preserve"> </w:t>
                                  </w:r>
                                  <w:r w:rsidR="00B556B7" w:rsidRPr="00712D97">
                                    <w:rPr>
                                      <w:rStyle w:val="KontaktPipe"/>
                                      <w:position w:val="-2"/>
                                      <w:sz w:val="18"/>
                                      <w:szCs w:val="18"/>
                                      <w:lang w:val="de-DE"/>
                                    </w:rPr>
                                    <w:t>I</w:t>
                                  </w:r>
                                  <w:r w:rsidR="001F462D" w:rsidRPr="00712D97">
                                    <w:t xml:space="preserve"> </w:t>
                                  </w:r>
                                  <w:r w:rsidR="007F0435" w:rsidRPr="00712D97">
                                    <w:rPr>
                                      <w:rStyle w:val="KontaktVorsatzwort"/>
                                    </w:rPr>
                                    <w:t>FAX</w:t>
                                  </w:r>
                                  <w:r w:rsidR="007F0435" w:rsidRPr="00712D97">
                                    <w:t xml:space="preserve">  +49 7152 203-310</w:t>
                                  </w:r>
                                  <w:r w:rsidR="001F462D" w:rsidRPr="00712D97">
                                    <w:t xml:space="preserve"> </w:t>
                                  </w:r>
                                  <w:r w:rsidR="00B556B7" w:rsidRPr="00712D97">
                                    <w:rPr>
                                      <w:rStyle w:val="KontaktPipe"/>
                                      <w:position w:val="-2"/>
                                      <w:sz w:val="18"/>
                                      <w:szCs w:val="18"/>
                                      <w:lang w:val="de-DE"/>
                                    </w:rPr>
                                    <w:t>I</w:t>
                                  </w:r>
                                  <w:r w:rsidR="001F462D" w:rsidRPr="00712D97">
                                    <w:t xml:space="preserve"> </w:t>
                                  </w:r>
                                  <w:r w:rsidR="007F0435" w:rsidRPr="00712D97">
                                    <w:rPr>
                                      <w:rStyle w:val="KontaktVorsatzwort"/>
                                    </w:rPr>
                                    <w:t>MAIL</w:t>
                                  </w:r>
                                  <w:r w:rsidR="007F0435" w:rsidRPr="00712D97">
                                    <w:t xml:space="preserve"> </w:t>
                                  </w:r>
                                  <w:r w:rsidR="00454337" w:rsidRPr="00712D97">
                                    <w:t xml:space="preserve"> </w:t>
                                  </w:r>
                                  <w:r w:rsidR="007F0435" w:rsidRPr="00712D97">
                                    <w:t>presse@geze.com</w:t>
                                  </w:r>
                                  <w:r w:rsidR="001F462D" w:rsidRPr="00712D97">
                                    <w:t xml:space="preserve"> </w:t>
                                  </w:r>
                                  <w:r w:rsidR="00B556B7" w:rsidRPr="00712D97">
                                    <w:rPr>
                                      <w:rStyle w:val="KontaktPipe"/>
                                      <w:position w:val="-2"/>
                                      <w:sz w:val="18"/>
                                      <w:szCs w:val="18"/>
                                      <w:lang w:val="de-DE"/>
                                    </w:rPr>
                                    <w:t>I</w:t>
                                  </w:r>
                                  <w:r w:rsidR="001F462D" w:rsidRPr="00712D97">
                                    <w:t xml:space="preserve"> </w:t>
                                  </w:r>
                                  <w:r w:rsidR="007F0435" w:rsidRPr="00712D97">
                                    <w:rPr>
                                      <w:rStyle w:val="KontaktVorsatzwort"/>
                                    </w:rPr>
                                    <w:t>WEB</w:t>
                                  </w:r>
                                  <w:r w:rsidR="007F0435" w:rsidRPr="00712D97">
                                    <w:t xml:space="preserve">  www.geze.de</w:t>
                                  </w:r>
                                </w:p>
                              </w:tc>
                            </w:tr>
                          </w:tbl>
                          <w:p w14:paraId="66A62C0A" w14:textId="77777777" w:rsidR="00A03805" w:rsidRPr="00712D97"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95CE7A"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23EBD1C0" w14:textId="77777777" w:rsidTr="00454337">
                        <w:trPr>
                          <w:cantSplit/>
                          <w:trHeight w:hRule="exact" w:val="482"/>
                        </w:trPr>
                        <w:tc>
                          <w:tcPr>
                            <w:tcW w:w="6321" w:type="dxa"/>
                            <w:tcMar>
                              <w:bottom w:w="91" w:type="dxa"/>
                            </w:tcMar>
                          </w:tcPr>
                          <w:p w14:paraId="21DC8520" w14:textId="77777777" w:rsidR="00512C05" w:rsidRPr="002627A3" w:rsidRDefault="007F0435" w:rsidP="00113091">
                            <w:pPr>
                              <w:pStyle w:val="KontaktTitel"/>
                            </w:pPr>
                            <w:r w:rsidRPr="002627A3">
                              <w:t>Kontakt</w:t>
                            </w:r>
                          </w:p>
                        </w:tc>
                      </w:tr>
                      <w:tr w:rsidR="007F0435" w:rsidRPr="00D953FD" w14:paraId="4A598092" w14:textId="77777777" w:rsidTr="00575AEF">
                        <w:trPr>
                          <w:cantSplit/>
                          <w:trHeight w:hRule="exact" w:val="425"/>
                        </w:trPr>
                        <w:tc>
                          <w:tcPr>
                            <w:tcW w:w="6321" w:type="dxa"/>
                          </w:tcPr>
                          <w:p w14:paraId="28DA8446" w14:textId="77777777" w:rsidR="007F0435" w:rsidRPr="00271796" w:rsidRDefault="007F0435" w:rsidP="00094A49">
                            <w:pPr>
                              <w:pStyle w:val="Kontakt"/>
                              <w:rPr>
                                <w:lang w:val="en-US"/>
                              </w:rPr>
                            </w:pPr>
                            <w:bookmarkStart w:id="5" w:name="_Hlk530667725"/>
                            <w:r w:rsidRPr="00271796">
                              <w:rPr>
                                <w:rStyle w:val="Auszeichnung"/>
                                <w:spacing w:val="-4"/>
                                <w:lang w:val="en-US"/>
                              </w:rPr>
                              <w:t xml:space="preserve">GEZE </w:t>
                            </w:r>
                            <w:r w:rsidRPr="00271796">
                              <w:rPr>
                                <w:rStyle w:val="Auszeichnung"/>
                                <w:lang w:val="en-US"/>
                              </w:rPr>
                              <w:t>Gm</w:t>
                            </w:r>
                            <w:r w:rsidRPr="00271796">
                              <w:rPr>
                                <w:rStyle w:val="Auszeichnung"/>
                                <w:spacing w:val="-4"/>
                                <w:lang w:val="en-US"/>
                              </w:rPr>
                              <w:t>bH</w:t>
                            </w:r>
                            <w:r w:rsidR="001F462D" w:rsidRPr="00271796">
                              <w:rPr>
                                <w:lang w:val="en-US"/>
                              </w:rPr>
                              <w:t xml:space="preserve"> </w:t>
                            </w:r>
                            <w:r w:rsidR="00B556B7" w:rsidRPr="00271796">
                              <w:rPr>
                                <w:rStyle w:val="KontaktPipe"/>
                                <w:position w:val="-2"/>
                                <w:sz w:val="18"/>
                                <w:szCs w:val="18"/>
                                <w:lang w:val="en-US"/>
                              </w:rPr>
                              <w:t>I</w:t>
                            </w:r>
                            <w:r w:rsidRPr="00271796">
                              <w:rPr>
                                <w:lang w:val="en-US"/>
                              </w:rPr>
                              <w:t xml:space="preserve"> Corporate Communicati</w:t>
                            </w:r>
                            <w:r w:rsidR="00575AEF" w:rsidRPr="00271796">
                              <w:rPr>
                                <w:lang w:val="en-US"/>
                              </w:rPr>
                              <w:t>o</w:t>
                            </w:r>
                            <w:r w:rsidRPr="00271796">
                              <w:rPr>
                                <w:lang w:val="en-US"/>
                              </w:rPr>
                              <w:t>ns</w:t>
                            </w:r>
                            <w:bookmarkEnd w:id="5"/>
                          </w:p>
                          <w:p w14:paraId="62113CE1" w14:textId="77777777" w:rsidR="007F0435" w:rsidRPr="00712D97" w:rsidRDefault="00E10257" w:rsidP="00094A49">
                            <w:pPr>
                              <w:pStyle w:val="Kontakt"/>
                            </w:pPr>
                            <w:r w:rsidRPr="00271796">
                              <w:rPr>
                                <w:lang w:val="en-US"/>
                              </w:rPr>
                              <w:t>Reinhold-</w:t>
                            </w:r>
                            <w:proofErr w:type="spellStart"/>
                            <w:r w:rsidRPr="00271796">
                              <w:rPr>
                                <w:lang w:val="en-US"/>
                              </w:rPr>
                              <w:t>Vöster</w:t>
                            </w:r>
                            <w:proofErr w:type="spellEnd"/>
                            <w:r w:rsidRPr="00271796">
                              <w:rPr>
                                <w:lang w:val="en-US"/>
                              </w:rPr>
                              <w:t>-Str</w:t>
                            </w:r>
                            <w:r w:rsidR="007F0435" w:rsidRPr="00271796">
                              <w:rPr>
                                <w:lang w:val="en-US"/>
                              </w:rPr>
                              <w:t xml:space="preserve">. </w:t>
                            </w:r>
                            <w:r w:rsidR="007F0435" w:rsidRPr="00712D97">
                              <w:t>21</w:t>
                            </w:r>
                            <w:r w:rsidR="00094A49" w:rsidRPr="00712D97">
                              <w:rPr>
                                <w:rStyle w:val="KontaktAbstandschmal"/>
                                <w:lang w:val="de-DE"/>
                              </w:rPr>
                              <w:t xml:space="preserve"> </w:t>
                            </w:r>
                            <w:r w:rsidR="007F0435" w:rsidRPr="00712D97">
                              <w:t>–</w:t>
                            </w:r>
                            <w:r w:rsidR="007F0435" w:rsidRPr="00712D97">
                              <w:rPr>
                                <w:rStyle w:val="KontaktAbstandschmal"/>
                                <w:lang w:val="de-DE"/>
                              </w:rPr>
                              <w:t xml:space="preserve"> </w:t>
                            </w:r>
                            <w:r w:rsidR="007F0435" w:rsidRPr="00712D97">
                              <w:t>29</w:t>
                            </w:r>
                            <w:r w:rsidR="001F462D" w:rsidRPr="00712D97">
                              <w:t xml:space="preserve"> </w:t>
                            </w:r>
                            <w:r w:rsidR="00B556B7" w:rsidRPr="00712D97">
                              <w:rPr>
                                <w:rStyle w:val="KontaktPipe"/>
                                <w:position w:val="-2"/>
                                <w:sz w:val="18"/>
                                <w:szCs w:val="18"/>
                                <w:lang w:val="de-DE"/>
                              </w:rPr>
                              <w:t>I</w:t>
                            </w:r>
                            <w:r w:rsidR="001F462D" w:rsidRPr="00712D97">
                              <w:t xml:space="preserve"> </w:t>
                            </w:r>
                            <w:r w:rsidR="007F0435" w:rsidRPr="00712D97">
                              <w:t>D-71229 Leonberg</w:t>
                            </w:r>
                            <w:r w:rsidR="001F462D" w:rsidRPr="00712D97">
                              <w:t xml:space="preserve"> </w:t>
                            </w:r>
                            <w:r w:rsidR="00B556B7" w:rsidRPr="00712D97">
                              <w:rPr>
                                <w:rStyle w:val="KontaktPipe"/>
                                <w:position w:val="-2"/>
                                <w:sz w:val="18"/>
                                <w:szCs w:val="18"/>
                                <w:lang w:val="de-DE"/>
                              </w:rPr>
                              <w:t>I</w:t>
                            </w:r>
                            <w:r w:rsidR="001F462D" w:rsidRPr="00712D97">
                              <w:t xml:space="preserve"> </w:t>
                            </w:r>
                            <w:proofErr w:type="gramStart"/>
                            <w:r w:rsidR="007F0435" w:rsidRPr="00712D97">
                              <w:rPr>
                                <w:rStyle w:val="KontaktVorsatzwort"/>
                              </w:rPr>
                              <w:t>TEL</w:t>
                            </w:r>
                            <w:r w:rsidR="007F0435" w:rsidRPr="00712D97">
                              <w:t xml:space="preserve"> </w:t>
                            </w:r>
                            <w:r w:rsidR="00454337" w:rsidRPr="00712D97">
                              <w:t xml:space="preserve"> </w:t>
                            </w:r>
                            <w:r w:rsidR="007F0435" w:rsidRPr="00712D97">
                              <w:t>+</w:t>
                            </w:r>
                            <w:proofErr w:type="gramEnd"/>
                            <w:r w:rsidR="007F0435" w:rsidRPr="00712D97">
                              <w:t>49 7152 203-0</w:t>
                            </w:r>
                            <w:r w:rsidR="001F462D" w:rsidRPr="00712D97">
                              <w:t xml:space="preserve"> </w:t>
                            </w:r>
                            <w:r w:rsidR="00B556B7" w:rsidRPr="00712D97">
                              <w:rPr>
                                <w:rStyle w:val="KontaktPipe"/>
                                <w:position w:val="-2"/>
                                <w:sz w:val="18"/>
                                <w:szCs w:val="18"/>
                                <w:lang w:val="de-DE"/>
                              </w:rPr>
                              <w:t>I</w:t>
                            </w:r>
                            <w:r w:rsidR="001F462D" w:rsidRPr="00712D97">
                              <w:t xml:space="preserve"> </w:t>
                            </w:r>
                            <w:r w:rsidR="007F0435" w:rsidRPr="00712D97">
                              <w:rPr>
                                <w:rStyle w:val="KontaktVorsatzwort"/>
                              </w:rPr>
                              <w:t>FAX</w:t>
                            </w:r>
                            <w:r w:rsidR="007F0435" w:rsidRPr="00712D97">
                              <w:t xml:space="preserve">  +49 7152 203-310</w:t>
                            </w:r>
                            <w:r w:rsidR="001F462D" w:rsidRPr="00712D97">
                              <w:t xml:space="preserve"> </w:t>
                            </w:r>
                            <w:r w:rsidR="00B556B7" w:rsidRPr="00712D97">
                              <w:rPr>
                                <w:rStyle w:val="KontaktPipe"/>
                                <w:position w:val="-2"/>
                                <w:sz w:val="18"/>
                                <w:szCs w:val="18"/>
                                <w:lang w:val="de-DE"/>
                              </w:rPr>
                              <w:t>I</w:t>
                            </w:r>
                            <w:r w:rsidR="001F462D" w:rsidRPr="00712D97">
                              <w:t xml:space="preserve"> </w:t>
                            </w:r>
                            <w:r w:rsidR="007F0435" w:rsidRPr="00712D97">
                              <w:rPr>
                                <w:rStyle w:val="KontaktVorsatzwort"/>
                              </w:rPr>
                              <w:t>MAIL</w:t>
                            </w:r>
                            <w:r w:rsidR="007F0435" w:rsidRPr="00712D97">
                              <w:t xml:space="preserve"> </w:t>
                            </w:r>
                            <w:r w:rsidR="00454337" w:rsidRPr="00712D97">
                              <w:t xml:space="preserve"> </w:t>
                            </w:r>
                            <w:r w:rsidR="007F0435" w:rsidRPr="00712D97">
                              <w:t>presse@geze.com</w:t>
                            </w:r>
                            <w:r w:rsidR="001F462D" w:rsidRPr="00712D97">
                              <w:t xml:space="preserve"> </w:t>
                            </w:r>
                            <w:r w:rsidR="00B556B7" w:rsidRPr="00712D97">
                              <w:rPr>
                                <w:rStyle w:val="KontaktPipe"/>
                                <w:position w:val="-2"/>
                                <w:sz w:val="18"/>
                                <w:szCs w:val="18"/>
                                <w:lang w:val="de-DE"/>
                              </w:rPr>
                              <w:t>I</w:t>
                            </w:r>
                            <w:r w:rsidR="001F462D" w:rsidRPr="00712D97">
                              <w:t xml:space="preserve"> </w:t>
                            </w:r>
                            <w:r w:rsidR="007F0435" w:rsidRPr="00712D97">
                              <w:rPr>
                                <w:rStyle w:val="KontaktVorsatzwort"/>
                              </w:rPr>
                              <w:t>WEB</w:t>
                            </w:r>
                            <w:r w:rsidR="007F0435" w:rsidRPr="00712D97">
                              <w:t xml:space="preserve">  www.geze.de</w:t>
                            </w:r>
                          </w:p>
                        </w:tc>
                      </w:tr>
                    </w:tbl>
                    <w:p w14:paraId="66A62C0A" w14:textId="77777777" w:rsidR="00A03805" w:rsidRPr="00712D97"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516BE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5D56C" w14:textId="77777777" w:rsidR="00FE27A4" w:rsidRDefault="00FE27A4" w:rsidP="008D6134">
      <w:pPr>
        <w:spacing w:line="240" w:lineRule="auto"/>
      </w:pPr>
      <w:r>
        <w:separator/>
      </w:r>
    </w:p>
  </w:endnote>
  <w:endnote w:type="continuationSeparator" w:id="0">
    <w:p w14:paraId="1867266D" w14:textId="77777777" w:rsidR="00FE27A4" w:rsidRDefault="00FE27A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5F7D97" w14:textId="77777777" w:rsidR="00FE27A4" w:rsidRDefault="00FE27A4" w:rsidP="008D6134">
      <w:pPr>
        <w:spacing w:line="240" w:lineRule="auto"/>
      </w:pPr>
      <w:r>
        <w:separator/>
      </w:r>
    </w:p>
  </w:footnote>
  <w:footnote w:type="continuationSeparator" w:id="0">
    <w:p w14:paraId="73B30401" w14:textId="77777777" w:rsidR="00FE27A4" w:rsidRDefault="00FE27A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D953FD" w14:paraId="6BF17C5C" w14:textId="77777777" w:rsidTr="00B556B7">
      <w:trPr>
        <w:trHeight w:hRule="exact" w:val="204"/>
      </w:trPr>
      <w:tc>
        <w:tcPr>
          <w:tcW w:w="7359" w:type="dxa"/>
          <w:tcMar>
            <w:bottom w:w="45" w:type="dxa"/>
          </w:tcMar>
        </w:tcPr>
        <w:p w14:paraId="193A4839"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46B2AE89" w14:textId="77777777" w:rsidTr="00B556B7">
      <w:trPr>
        <w:trHeight w:hRule="exact" w:val="425"/>
      </w:trPr>
      <w:tc>
        <w:tcPr>
          <w:tcW w:w="7359" w:type="dxa"/>
          <w:tcMar>
            <w:top w:w="210" w:type="dxa"/>
            <w:bottom w:w="57" w:type="dxa"/>
          </w:tcMar>
        </w:tcPr>
        <w:p w14:paraId="2A3CC478"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91439E" w:rsidRPr="008B572B">
            <w:t>Pressemitteilung</w:t>
          </w:r>
          <w:r>
            <w:fldChar w:fldCharType="end"/>
          </w:r>
        </w:p>
        <w:p w14:paraId="7849EA69" w14:textId="77777777" w:rsidR="008A2F5C" w:rsidRPr="00C65692" w:rsidRDefault="008A2F5C" w:rsidP="00B556B7">
          <w:pPr>
            <w:pStyle w:val="DokumenttypFolgeseiten"/>
            <w:framePr w:hSpace="0" w:wrap="auto" w:vAnchor="margin" w:yAlign="inline"/>
          </w:pPr>
          <w:r>
            <w:t>Ü</w:t>
          </w:r>
        </w:p>
      </w:tc>
    </w:tr>
    <w:tr w:rsidR="00742404" w:rsidRPr="008A2F5C" w14:paraId="2C116ED3" w14:textId="77777777" w:rsidTr="00B556B7">
      <w:trPr>
        <w:trHeight w:hRule="exact" w:val="215"/>
      </w:trPr>
      <w:tc>
        <w:tcPr>
          <w:tcW w:w="7359" w:type="dxa"/>
        </w:tcPr>
        <w:p w14:paraId="4FDEA94A" w14:textId="1AD69F49"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4-09-17T00:00:00Z">
                <w:dateFormat w:val="dd.MM.yyyy"/>
                <w:lid w:val="de-DE"/>
                <w:storeMappedDataAs w:val="dateTime"/>
                <w:calendar w:val="gregorian"/>
              </w:date>
            </w:sdtPr>
            <w:sdtContent>
              <w:r w:rsidR="00D953FD">
                <w:t>17.09.2024</w:t>
              </w:r>
            </w:sdtContent>
          </w:sdt>
        </w:p>
      </w:tc>
    </w:tr>
  </w:tbl>
  <w:p w14:paraId="33D5608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1BE60181"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1C01328A" wp14:editId="74FC9532">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77C0B"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D953FD" w14:paraId="552787C6" w14:textId="77777777" w:rsidTr="005A529F">
      <w:trPr>
        <w:trHeight w:hRule="exact" w:val="198"/>
      </w:trPr>
      <w:tc>
        <w:tcPr>
          <w:tcW w:w="7371" w:type="dxa"/>
        </w:tcPr>
        <w:p w14:paraId="14CE9B46" w14:textId="77777777" w:rsidR="00C3654A" w:rsidRPr="005A4E09" w:rsidRDefault="00C3654A" w:rsidP="005A529F">
          <w:pPr>
            <w:pStyle w:val="Absender"/>
            <w:framePr w:hSpace="0" w:wrap="auto" w:vAnchor="margin" w:hAnchor="text" w:yAlign="inline"/>
          </w:pPr>
          <w:bookmarkStart w:id="6"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6"/>
        </w:p>
      </w:tc>
    </w:tr>
    <w:tr w:rsidR="005A4E09" w:rsidRPr="005A4E09" w14:paraId="0C3FB08E" w14:textId="77777777" w:rsidTr="005A529F">
      <w:trPr>
        <w:trHeight w:val="765"/>
      </w:trPr>
      <w:tc>
        <w:tcPr>
          <w:tcW w:w="7371" w:type="dxa"/>
          <w:tcMar>
            <w:top w:w="204" w:type="dxa"/>
          </w:tcMar>
        </w:tcPr>
        <w:p w14:paraId="68908B5F" w14:textId="77777777" w:rsidR="00C3654A" w:rsidRPr="008B572B" w:rsidRDefault="00C3654A" w:rsidP="005A529F">
          <w:pPr>
            <w:pStyle w:val="Dokumenttyp"/>
            <w:framePr w:hSpace="0" w:wrap="auto" w:vAnchor="margin" w:hAnchor="text" w:yAlign="inline"/>
          </w:pPr>
          <w:bookmarkStart w:id="7" w:name="BM_Dokumenttyp"/>
          <w:r w:rsidRPr="008B572B">
            <w:t>Pressemitteilung</w:t>
          </w:r>
          <w:bookmarkEnd w:id="7"/>
        </w:p>
      </w:tc>
    </w:tr>
  </w:tbl>
  <w:p w14:paraId="0264E06D"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18F4A0CB" wp14:editId="7BC9485C">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73E9EF99" wp14:editId="7099BC49">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D18D0"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54D93886" wp14:editId="2C5A5E33">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406596"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130202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39E"/>
    <w:rsid w:val="00025DF7"/>
    <w:rsid w:val="000503A0"/>
    <w:rsid w:val="0005443A"/>
    <w:rsid w:val="00062822"/>
    <w:rsid w:val="0008169D"/>
    <w:rsid w:val="0008297D"/>
    <w:rsid w:val="00085035"/>
    <w:rsid w:val="00092E08"/>
    <w:rsid w:val="000931EE"/>
    <w:rsid w:val="00094A49"/>
    <w:rsid w:val="00095819"/>
    <w:rsid w:val="000B02C6"/>
    <w:rsid w:val="00110BB8"/>
    <w:rsid w:val="00113091"/>
    <w:rsid w:val="001261D2"/>
    <w:rsid w:val="00131D40"/>
    <w:rsid w:val="001454F4"/>
    <w:rsid w:val="001673EE"/>
    <w:rsid w:val="00176224"/>
    <w:rsid w:val="001C4F46"/>
    <w:rsid w:val="001F462D"/>
    <w:rsid w:val="00243C1C"/>
    <w:rsid w:val="002627A3"/>
    <w:rsid w:val="00271796"/>
    <w:rsid w:val="0029378C"/>
    <w:rsid w:val="00295C6C"/>
    <w:rsid w:val="002A2B85"/>
    <w:rsid w:val="002D4EAE"/>
    <w:rsid w:val="002F6C3F"/>
    <w:rsid w:val="003023FF"/>
    <w:rsid w:val="0034456F"/>
    <w:rsid w:val="0036065C"/>
    <w:rsid w:val="00362821"/>
    <w:rsid w:val="003660CB"/>
    <w:rsid w:val="00372112"/>
    <w:rsid w:val="00381993"/>
    <w:rsid w:val="003934B0"/>
    <w:rsid w:val="003A1C1B"/>
    <w:rsid w:val="003B40C6"/>
    <w:rsid w:val="003C69DE"/>
    <w:rsid w:val="003D37C3"/>
    <w:rsid w:val="003F7DD3"/>
    <w:rsid w:val="00420C17"/>
    <w:rsid w:val="00454337"/>
    <w:rsid w:val="0047074C"/>
    <w:rsid w:val="00483367"/>
    <w:rsid w:val="004B44A5"/>
    <w:rsid w:val="004D0B54"/>
    <w:rsid w:val="004E1AAA"/>
    <w:rsid w:val="00501A06"/>
    <w:rsid w:val="00506D38"/>
    <w:rsid w:val="00512C05"/>
    <w:rsid w:val="00516727"/>
    <w:rsid w:val="00516BED"/>
    <w:rsid w:val="00525290"/>
    <w:rsid w:val="00527C30"/>
    <w:rsid w:val="0053157C"/>
    <w:rsid w:val="00546F76"/>
    <w:rsid w:val="00562BD4"/>
    <w:rsid w:val="00575AEF"/>
    <w:rsid w:val="00590F61"/>
    <w:rsid w:val="00592290"/>
    <w:rsid w:val="005A4E09"/>
    <w:rsid w:val="005A529F"/>
    <w:rsid w:val="005D7F21"/>
    <w:rsid w:val="0060196E"/>
    <w:rsid w:val="006353D9"/>
    <w:rsid w:val="00650096"/>
    <w:rsid w:val="00661485"/>
    <w:rsid w:val="0067004C"/>
    <w:rsid w:val="006B111C"/>
    <w:rsid w:val="006C7EAD"/>
    <w:rsid w:val="006E0A58"/>
    <w:rsid w:val="00712D97"/>
    <w:rsid w:val="00742404"/>
    <w:rsid w:val="0074360A"/>
    <w:rsid w:val="00750CB1"/>
    <w:rsid w:val="00752C8E"/>
    <w:rsid w:val="007542A8"/>
    <w:rsid w:val="00772A8A"/>
    <w:rsid w:val="0077441F"/>
    <w:rsid w:val="00782B4B"/>
    <w:rsid w:val="007C2C48"/>
    <w:rsid w:val="007D4F8A"/>
    <w:rsid w:val="007E6F66"/>
    <w:rsid w:val="007F0435"/>
    <w:rsid w:val="00846FEA"/>
    <w:rsid w:val="008510DC"/>
    <w:rsid w:val="00863B08"/>
    <w:rsid w:val="00887405"/>
    <w:rsid w:val="008921A0"/>
    <w:rsid w:val="008956C4"/>
    <w:rsid w:val="008A2F5C"/>
    <w:rsid w:val="008B572B"/>
    <w:rsid w:val="008B5ABA"/>
    <w:rsid w:val="008C32F8"/>
    <w:rsid w:val="008D6134"/>
    <w:rsid w:val="008E707F"/>
    <w:rsid w:val="008F0D1C"/>
    <w:rsid w:val="008F511E"/>
    <w:rsid w:val="0091439E"/>
    <w:rsid w:val="009149AE"/>
    <w:rsid w:val="00925FCD"/>
    <w:rsid w:val="00953C20"/>
    <w:rsid w:val="00980D79"/>
    <w:rsid w:val="0098130C"/>
    <w:rsid w:val="0099368D"/>
    <w:rsid w:val="009A4B3F"/>
    <w:rsid w:val="009B16EE"/>
    <w:rsid w:val="00A03805"/>
    <w:rsid w:val="00A13AF3"/>
    <w:rsid w:val="00A2525B"/>
    <w:rsid w:val="00A330C9"/>
    <w:rsid w:val="00A34AAE"/>
    <w:rsid w:val="00A37A65"/>
    <w:rsid w:val="00A402D3"/>
    <w:rsid w:val="00A9034D"/>
    <w:rsid w:val="00A91680"/>
    <w:rsid w:val="00AA1A4D"/>
    <w:rsid w:val="00AA25C7"/>
    <w:rsid w:val="00AA2DF6"/>
    <w:rsid w:val="00AA60A3"/>
    <w:rsid w:val="00AB1297"/>
    <w:rsid w:val="00AC5A0A"/>
    <w:rsid w:val="00AD0CF1"/>
    <w:rsid w:val="00AD6CE7"/>
    <w:rsid w:val="00B06CCE"/>
    <w:rsid w:val="00B22183"/>
    <w:rsid w:val="00B223C4"/>
    <w:rsid w:val="00B542C6"/>
    <w:rsid w:val="00B556B7"/>
    <w:rsid w:val="00B658BD"/>
    <w:rsid w:val="00B81C6E"/>
    <w:rsid w:val="00B825C6"/>
    <w:rsid w:val="00B9550F"/>
    <w:rsid w:val="00BA3908"/>
    <w:rsid w:val="00BF2B94"/>
    <w:rsid w:val="00C3654A"/>
    <w:rsid w:val="00C405F5"/>
    <w:rsid w:val="00C64338"/>
    <w:rsid w:val="00C65692"/>
    <w:rsid w:val="00CF2487"/>
    <w:rsid w:val="00D21E65"/>
    <w:rsid w:val="00D23021"/>
    <w:rsid w:val="00D263AB"/>
    <w:rsid w:val="00D5446F"/>
    <w:rsid w:val="00D827D0"/>
    <w:rsid w:val="00D953FD"/>
    <w:rsid w:val="00DA6046"/>
    <w:rsid w:val="00DB4BE6"/>
    <w:rsid w:val="00DC3CA5"/>
    <w:rsid w:val="00DC7D49"/>
    <w:rsid w:val="00DD5982"/>
    <w:rsid w:val="00DD6BB2"/>
    <w:rsid w:val="00DE0DB3"/>
    <w:rsid w:val="00DE1ED3"/>
    <w:rsid w:val="00DF5643"/>
    <w:rsid w:val="00DF67D1"/>
    <w:rsid w:val="00E10257"/>
    <w:rsid w:val="00E2393F"/>
    <w:rsid w:val="00E249CE"/>
    <w:rsid w:val="00E308E8"/>
    <w:rsid w:val="00E946E4"/>
    <w:rsid w:val="00EC628A"/>
    <w:rsid w:val="00F15040"/>
    <w:rsid w:val="00F46B41"/>
    <w:rsid w:val="00F96F22"/>
    <w:rsid w:val="00FD4D3A"/>
    <w:rsid w:val="00FE07F7"/>
    <w:rsid w:val="00FE27A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53F3D5"/>
  <w15:docId w15:val="{5E17791F-6AF9-7048-85B9-A954C47DF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A4D"/>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DF5643"/>
    <w:rPr>
      <w:sz w:val="16"/>
      <w:szCs w:val="16"/>
    </w:rPr>
  </w:style>
  <w:style w:type="paragraph" w:styleId="Kommentartext">
    <w:name w:val="annotation text"/>
    <w:basedOn w:val="Standard"/>
    <w:link w:val="KommentartextZchn"/>
    <w:uiPriority w:val="99"/>
    <w:semiHidden/>
    <w:unhideWhenUsed/>
    <w:rsid w:val="00DF564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F5643"/>
    <w:rPr>
      <w:kern w:val="4"/>
      <w:sz w:val="20"/>
      <w:szCs w:val="20"/>
    </w:rPr>
  </w:style>
  <w:style w:type="paragraph" w:styleId="Kommentarthema">
    <w:name w:val="annotation subject"/>
    <w:basedOn w:val="Kommentartext"/>
    <w:next w:val="Kommentartext"/>
    <w:link w:val="KommentarthemaZchn"/>
    <w:uiPriority w:val="99"/>
    <w:semiHidden/>
    <w:unhideWhenUsed/>
    <w:rsid w:val="00DF5643"/>
    <w:rPr>
      <w:b/>
      <w:bCs/>
    </w:rPr>
  </w:style>
  <w:style w:type="character" w:customStyle="1" w:styleId="KommentarthemaZchn">
    <w:name w:val="Kommentarthema Zchn"/>
    <w:basedOn w:val="KommentartextZchn"/>
    <w:link w:val="Kommentarthema"/>
    <w:uiPriority w:val="99"/>
    <w:semiHidden/>
    <w:rsid w:val="00DF5643"/>
    <w:rPr>
      <w:b/>
      <w:bCs/>
      <w:kern w:val="4"/>
      <w:sz w:val="20"/>
      <w:szCs w:val="20"/>
    </w:rPr>
  </w:style>
  <w:style w:type="paragraph" w:styleId="berarbeitung">
    <w:name w:val="Revision"/>
    <w:hidden/>
    <w:uiPriority w:val="99"/>
    <w:semiHidden/>
    <w:rsid w:val="00B9550F"/>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8848305">
      <w:bodyDiv w:val="1"/>
      <w:marLeft w:val="0"/>
      <w:marRight w:val="0"/>
      <w:marTop w:val="0"/>
      <w:marBottom w:val="0"/>
      <w:divBdr>
        <w:top w:val="none" w:sz="0" w:space="0" w:color="auto"/>
        <w:left w:val="none" w:sz="0" w:space="0" w:color="auto"/>
        <w:bottom w:val="none" w:sz="0" w:space="0" w:color="auto"/>
        <w:right w:val="none" w:sz="0" w:space="0" w:color="auto"/>
      </w:divBdr>
      <w:divsChild>
        <w:div w:id="1441997477">
          <w:marLeft w:val="0"/>
          <w:marRight w:val="0"/>
          <w:marTop w:val="0"/>
          <w:marBottom w:val="0"/>
          <w:divBdr>
            <w:top w:val="none" w:sz="0" w:space="0" w:color="auto"/>
            <w:left w:val="none" w:sz="0" w:space="0" w:color="auto"/>
            <w:bottom w:val="none" w:sz="0" w:space="0" w:color="auto"/>
            <w:right w:val="none" w:sz="0" w:space="0" w:color="auto"/>
          </w:divBdr>
          <w:divsChild>
            <w:div w:id="95177639">
              <w:marLeft w:val="0"/>
              <w:marRight w:val="0"/>
              <w:marTop w:val="0"/>
              <w:marBottom w:val="0"/>
              <w:divBdr>
                <w:top w:val="none" w:sz="0" w:space="0" w:color="auto"/>
                <w:left w:val="none" w:sz="0" w:space="0" w:color="auto"/>
                <w:bottom w:val="none" w:sz="0" w:space="0" w:color="auto"/>
                <w:right w:val="none" w:sz="0" w:space="0" w:color="auto"/>
              </w:divBdr>
              <w:divsChild>
                <w:div w:id="1373771638">
                  <w:marLeft w:val="0"/>
                  <w:marRight w:val="0"/>
                  <w:marTop w:val="0"/>
                  <w:marBottom w:val="0"/>
                  <w:divBdr>
                    <w:top w:val="none" w:sz="0" w:space="0" w:color="auto"/>
                    <w:left w:val="none" w:sz="0" w:space="0" w:color="auto"/>
                    <w:bottom w:val="none" w:sz="0" w:space="0" w:color="auto"/>
                    <w:right w:val="none" w:sz="0" w:space="0" w:color="auto"/>
                  </w:divBdr>
                  <w:divsChild>
                    <w:div w:id="4602853">
                      <w:marLeft w:val="0"/>
                      <w:marRight w:val="0"/>
                      <w:marTop w:val="0"/>
                      <w:marBottom w:val="0"/>
                      <w:divBdr>
                        <w:top w:val="none" w:sz="0" w:space="0" w:color="auto"/>
                        <w:left w:val="none" w:sz="0" w:space="0" w:color="auto"/>
                        <w:bottom w:val="none" w:sz="0" w:space="0" w:color="auto"/>
                        <w:right w:val="none" w:sz="0" w:space="0" w:color="auto"/>
                      </w:divBdr>
                      <w:divsChild>
                        <w:div w:id="1609893325">
                          <w:marLeft w:val="0"/>
                          <w:marRight w:val="0"/>
                          <w:marTop w:val="0"/>
                          <w:marBottom w:val="0"/>
                          <w:divBdr>
                            <w:top w:val="none" w:sz="0" w:space="0" w:color="auto"/>
                            <w:left w:val="none" w:sz="0" w:space="0" w:color="auto"/>
                            <w:bottom w:val="none" w:sz="0" w:space="0" w:color="auto"/>
                            <w:right w:val="none" w:sz="0" w:space="0" w:color="auto"/>
                          </w:divBdr>
                          <w:divsChild>
                            <w:div w:id="2137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neue-photovoltaikanlage-geze-investiert-in-unabhaengigke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FDB7F83DC06364E99BF7ABACD7B9ABE"/>
        <w:category>
          <w:name w:val="Allgemein"/>
          <w:gallery w:val="placeholder"/>
        </w:category>
        <w:types>
          <w:type w:val="bbPlcHdr"/>
        </w:types>
        <w:behaviors>
          <w:behavior w:val="content"/>
        </w:behaviors>
        <w:guid w:val="{8948E513-FF3B-1646-A793-2A46446D976E}"/>
      </w:docPartPr>
      <w:docPartBody>
        <w:p w:rsidR="001A14C0" w:rsidRDefault="00221900">
          <w:pPr>
            <w:pStyle w:val="BFDB7F83DC06364E99BF7ABACD7B9ABE"/>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0E4"/>
    <w:rsid w:val="00123486"/>
    <w:rsid w:val="001A14C0"/>
    <w:rsid w:val="00221900"/>
    <w:rsid w:val="00244CDF"/>
    <w:rsid w:val="00465608"/>
    <w:rsid w:val="004773AC"/>
    <w:rsid w:val="0048109A"/>
    <w:rsid w:val="004B44A5"/>
    <w:rsid w:val="00670D5C"/>
    <w:rsid w:val="006E0A58"/>
    <w:rsid w:val="0077441F"/>
    <w:rsid w:val="008177B3"/>
    <w:rsid w:val="008830E4"/>
    <w:rsid w:val="008876F9"/>
    <w:rsid w:val="008921A0"/>
    <w:rsid w:val="00B41B23"/>
    <w:rsid w:val="00BC3BFE"/>
    <w:rsid w:val="00EB4BA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FDB7F83DC06364E99BF7ABACD7B9ABE">
    <w:name w:val="BFDB7F83DC06364E99BF7ABACD7B9A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2024-09-17T00:00:00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5820ED-5338-4710-90E7-E2696AFEF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4542</Characters>
  <Application>Microsoft Office Word</Application>
  <DocSecurity>0</DocSecurity>
  <Lines>37</Lines>
  <Paragraphs>10</Paragraphs>
  <ScaleCrop>false</ScaleCrop>
  <HeadingPairs>
    <vt:vector size="4" baseType="variant">
      <vt:variant>
        <vt:lpstr>Titel</vt:lpstr>
      </vt:variant>
      <vt:variant>
        <vt:i4>1</vt:i4>
      </vt:variant>
      <vt:variant>
        <vt:lpstr>Überschriften</vt:lpstr>
      </vt:variant>
      <vt:variant>
        <vt:i4>2</vt:i4>
      </vt:variant>
    </vt:vector>
  </HeadingPairs>
  <TitlesOfParts>
    <vt:vector size="3" baseType="lpstr">
      <vt:lpstr/>
      <vt:lpstr>Es sind nicht nur die Produkte von GEZE, die zur Nachhaltigkeit von Gebäuden bei</vt:lpstr>
      <vt:lpstr>Große Flächen sinnvoll nutzen</vt:lpstr>
    </vt:vector>
  </TitlesOfParts>
  <Company>GEZE GmbH</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Sahner</dc:creator>
  <dc:description>Pressemitteilung · Office 2016;_x000d_
Version 1.0.0;_x000d_
26.11.2018</dc:description>
  <cp:lastModifiedBy>Lilli Hildebrandt</cp:lastModifiedBy>
  <cp:revision>4</cp:revision>
  <cp:lastPrinted>2018-11-26T15:21:00Z</cp:lastPrinted>
  <dcterms:created xsi:type="dcterms:W3CDTF">2024-09-16T07:57:00Z</dcterms:created>
  <dcterms:modified xsi:type="dcterms:W3CDTF">2024-09-17T14:02:00Z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